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35" w:rsidRPr="00375335" w:rsidRDefault="00375335" w:rsidP="0037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t>БД ПМО Алтайского края</w:t>
      </w:r>
    </w:p>
    <w:p w:rsidR="00375335" w:rsidRPr="00375335" w:rsidRDefault="00375335" w:rsidP="0037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</w:t>
      </w:r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ХАРАКТЕРИЗУЮЩИЕ СОСТОЯНИЕ ЭКОНОМИКИ И</w:t>
      </w:r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СОЦИАЛЬНОЙ СФЕРЫ МУНИЦИПАЛЬНОГО ОБРАЗОВАНИЯ</w:t>
      </w:r>
    </w:p>
    <w:p w:rsidR="00375335" w:rsidRPr="00375335" w:rsidRDefault="00375335" w:rsidP="0037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t>Тюменцевский</w:t>
      </w:r>
      <w:proofErr w:type="spellEnd"/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375335" w:rsidRPr="00375335" w:rsidRDefault="00375335" w:rsidP="0037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335">
        <w:rPr>
          <w:rFonts w:ascii="Times New Roman" w:eastAsia="Times New Roman" w:hAnsi="Times New Roman" w:cs="Times New Roman"/>
          <w:sz w:val="24"/>
          <w:szCs w:val="24"/>
        </w:rPr>
        <w:t>Сельские поселения</w:t>
      </w:r>
    </w:p>
    <w:p w:rsidR="00375335" w:rsidRPr="00375335" w:rsidRDefault="00375335" w:rsidP="0037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t>Урывский</w:t>
      </w:r>
      <w:proofErr w:type="spellEnd"/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75335" w:rsidRPr="00375335" w:rsidRDefault="00375335" w:rsidP="0037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t>за 2013, 2014, 2015, 2016, 2017, 2018 годы</w:t>
      </w:r>
    </w:p>
    <w:p w:rsidR="00375335" w:rsidRPr="00375335" w:rsidRDefault="00375335" w:rsidP="0037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335" w:rsidRPr="00375335" w:rsidRDefault="00375335" w:rsidP="0037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335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</w:t>
      </w:r>
    </w:p>
    <w:tbl>
      <w:tblPr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1373"/>
        <w:gridCol w:w="839"/>
        <w:gridCol w:w="840"/>
        <w:gridCol w:w="840"/>
        <w:gridCol w:w="840"/>
        <w:gridCol w:w="840"/>
        <w:gridCol w:w="840"/>
      </w:tblGrid>
      <w:tr w:rsidR="00375335" w:rsidRPr="00375335" w:rsidTr="00375335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учета мертворожденных)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естественного прироста (убыли)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-17.7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-12.1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странами СНГ и Балтии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странами СНГ и Балтии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335" w:rsidRPr="00375335" w:rsidTr="00375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5335" w:rsidRPr="00375335" w:rsidRDefault="00375335" w:rsidP="0037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7FEE" w:rsidRDefault="00557FEE"/>
    <w:sectPr w:rsidR="00557FEE" w:rsidSect="00375335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335"/>
    <w:rsid w:val="00375335"/>
    <w:rsid w:val="0055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Шарчинский сельсовет</cp:lastModifiedBy>
  <cp:revision>3</cp:revision>
  <dcterms:created xsi:type="dcterms:W3CDTF">2019-03-01T08:45:00Z</dcterms:created>
  <dcterms:modified xsi:type="dcterms:W3CDTF">2019-03-01T08:46:00Z</dcterms:modified>
</cp:coreProperties>
</file>