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0E" w:rsidRPr="00EB5C43" w:rsidRDefault="00C74A0E" w:rsidP="00657C3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8779D" w:rsidRPr="00EB5C43" w:rsidRDefault="00657C35" w:rsidP="00657C35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B5C43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73E5DEF1" wp14:editId="54A6B54A">
            <wp:simplePos x="0" y="0"/>
            <wp:positionH relativeFrom="column">
              <wp:posOffset>2525395</wp:posOffset>
            </wp:positionH>
            <wp:positionV relativeFrom="paragraph">
              <wp:posOffset>36830</wp:posOffset>
            </wp:positionV>
            <wp:extent cx="772795" cy="800100"/>
            <wp:effectExtent l="0" t="0" r="8255" b="0"/>
            <wp:wrapTight wrapText="bothSides">
              <wp:wrapPolygon edited="0">
                <wp:start x="0" y="0"/>
                <wp:lineTo x="0" y="21086"/>
                <wp:lineTo x="21298" y="21086"/>
                <wp:lineTo x="2129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79D" w:rsidRPr="00EB5C43" w:rsidRDefault="0018779D" w:rsidP="00657C35">
      <w:pPr>
        <w:spacing w:after="200" w:line="276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18779D" w:rsidRPr="00EB5C43" w:rsidRDefault="0018779D" w:rsidP="00657C35">
      <w:pPr>
        <w:keepNext/>
        <w:spacing w:after="200" w:line="276" w:lineRule="auto"/>
        <w:jc w:val="center"/>
        <w:outlineLvl w:val="1"/>
        <w:rPr>
          <w:rFonts w:ascii="Arial" w:hAnsi="Arial" w:cs="Arial"/>
          <w:b/>
          <w:caps/>
          <w:sz w:val="24"/>
          <w:szCs w:val="24"/>
        </w:rPr>
      </w:pPr>
    </w:p>
    <w:p w:rsidR="0018779D" w:rsidRPr="00EB5C43" w:rsidRDefault="0018779D" w:rsidP="00657C35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caps/>
          <w:sz w:val="24"/>
          <w:szCs w:val="24"/>
        </w:rPr>
      </w:pPr>
      <w:r w:rsidRPr="00EB5C43">
        <w:rPr>
          <w:rFonts w:ascii="Arial" w:hAnsi="Arial" w:cs="Arial"/>
          <w:b/>
          <w:caps/>
          <w:sz w:val="24"/>
          <w:szCs w:val="24"/>
        </w:rPr>
        <w:t>СОБРАНИЕ ДЕПУТАТОВ УрЫВСКОГО СЕЛЬСОВЕТА</w:t>
      </w:r>
    </w:p>
    <w:p w:rsidR="0018779D" w:rsidRPr="00EB5C43" w:rsidRDefault="0018779D" w:rsidP="00657C35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caps/>
          <w:sz w:val="24"/>
          <w:szCs w:val="24"/>
        </w:rPr>
      </w:pPr>
      <w:r w:rsidRPr="00EB5C43">
        <w:rPr>
          <w:rFonts w:ascii="Arial" w:hAnsi="Arial" w:cs="Arial"/>
          <w:b/>
          <w:caps/>
          <w:sz w:val="24"/>
          <w:szCs w:val="24"/>
        </w:rPr>
        <w:t>ТЮМЕНЦЕВСКОГО РАЙОНА АЛТАЙСКОГО КРАя</w:t>
      </w:r>
    </w:p>
    <w:p w:rsidR="0018779D" w:rsidRPr="00EB5C43" w:rsidRDefault="0018779D" w:rsidP="00657C35">
      <w:pPr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</w:p>
    <w:p w:rsidR="00EB5C43" w:rsidRDefault="00EB5C43" w:rsidP="00657C35">
      <w:pPr>
        <w:spacing w:after="200" w:line="276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18779D" w:rsidRPr="00EB5C43" w:rsidRDefault="0018779D" w:rsidP="0018779D">
      <w:pPr>
        <w:spacing w:after="200" w:line="276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B5C43">
        <w:rPr>
          <w:rFonts w:ascii="Arial" w:hAnsi="Arial" w:cs="Arial"/>
          <w:b/>
          <w:sz w:val="24"/>
          <w:szCs w:val="24"/>
        </w:rPr>
        <w:t>Р</w:t>
      </w:r>
      <w:proofErr w:type="gramEnd"/>
      <w:r w:rsidRPr="00EB5C43">
        <w:rPr>
          <w:rFonts w:ascii="Arial" w:hAnsi="Arial" w:cs="Arial"/>
          <w:b/>
          <w:sz w:val="24"/>
          <w:szCs w:val="24"/>
        </w:rPr>
        <w:t xml:space="preserve">  Е  Ш  Е  Н  И  Е</w:t>
      </w:r>
    </w:p>
    <w:p w:rsidR="0018779D" w:rsidRPr="00EB5C43" w:rsidRDefault="0018779D" w:rsidP="0018779D">
      <w:pPr>
        <w:spacing w:after="200" w:line="276" w:lineRule="auto"/>
        <w:ind w:right="-2"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84"/>
        <w:gridCol w:w="2392"/>
        <w:gridCol w:w="3688"/>
        <w:gridCol w:w="1098"/>
      </w:tblGrid>
      <w:tr w:rsidR="0018779D" w:rsidRPr="00EB5C43" w:rsidTr="002B3F9E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8779D" w:rsidRPr="00EB5C43" w:rsidRDefault="0074325A" w:rsidP="002B3F9E">
            <w:pPr>
              <w:spacing w:after="200" w:line="276" w:lineRule="auto"/>
              <w:ind w:right="-2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21</w:t>
            </w:r>
            <w:r w:rsidR="0018779D" w:rsidRPr="00EB5C4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.</w:t>
            </w:r>
            <w:r w:rsidR="00B77E0D" w:rsidRPr="00EB5C4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</w:t>
            </w:r>
            <w:r w:rsidR="0018779D" w:rsidRPr="00EB5C4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6.2022г.</w:t>
            </w:r>
          </w:p>
        </w:tc>
        <w:tc>
          <w:tcPr>
            <w:tcW w:w="2392" w:type="dxa"/>
          </w:tcPr>
          <w:p w:rsidR="0018779D" w:rsidRPr="00EB5C43" w:rsidRDefault="0018779D" w:rsidP="002B3F9E">
            <w:pPr>
              <w:spacing w:after="200" w:line="276" w:lineRule="auto"/>
              <w:ind w:right="-2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hideMark/>
          </w:tcPr>
          <w:p w:rsidR="0018779D" w:rsidRPr="00EB5C43" w:rsidRDefault="0018779D" w:rsidP="002B3F9E">
            <w:pPr>
              <w:spacing w:line="276" w:lineRule="auto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8779D" w:rsidRPr="00EB5C43" w:rsidRDefault="00EB5C43" w:rsidP="002B3F9E">
            <w:pPr>
              <w:spacing w:after="200" w:line="276" w:lineRule="auto"/>
              <w:ind w:right="-2"/>
              <w:rPr>
                <w:rFonts w:ascii="Arial" w:hAnsi="Arial" w:cs="Arial"/>
                <w:b/>
                <w:color w:val="FF0000"/>
                <w:sz w:val="24"/>
                <w:szCs w:val="24"/>
                <w:lang w:eastAsia="en-US"/>
              </w:rPr>
            </w:pPr>
            <w:r w:rsidRPr="00EB5C4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№ 106</w:t>
            </w:r>
          </w:p>
        </w:tc>
      </w:tr>
    </w:tbl>
    <w:p w:rsidR="0018779D" w:rsidRPr="00EB5C43" w:rsidRDefault="0018779D" w:rsidP="0018779D">
      <w:pPr>
        <w:spacing w:after="200"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EB5C43">
        <w:rPr>
          <w:rFonts w:ascii="Arial" w:hAnsi="Arial" w:cs="Arial"/>
          <w:b/>
          <w:sz w:val="24"/>
          <w:szCs w:val="24"/>
        </w:rPr>
        <w:t xml:space="preserve">с. </w:t>
      </w:r>
      <w:proofErr w:type="spellStart"/>
      <w:r w:rsidRPr="00EB5C43">
        <w:rPr>
          <w:rFonts w:ascii="Arial" w:hAnsi="Arial" w:cs="Arial"/>
          <w:b/>
          <w:sz w:val="24"/>
          <w:szCs w:val="24"/>
        </w:rPr>
        <w:t>Урывки</w:t>
      </w:r>
      <w:proofErr w:type="spellEnd"/>
    </w:p>
    <w:p w:rsidR="0018779D" w:rsidRPr="00EB5C43" w:rsidRDefault="0018779D" w:rsidP="00187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74A0E" w:rsidRPr="00325BE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18779D" w:rsidRDefault="00B329D1" w:rsidP="0087340D">
      <w:pPr>
        <w:spacing w:after="0" w:line="240" w:lineRule="exact"/>
        <w:ind w:right="4253"/>
        <w:jc w:val="both"/>
        <w:rPr>
          <w:rFonts w:ascii="Arial" w:eastAsia="Times New Roman" w:hAnsi="Arial" w:cs="Arial"/>
          <w:i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>О</w:t>
      </w:r>
      <w:r w:rsidR="0087340D" w:rsidRPr="0018779D">
        <w:rPr>
          <w:rFonts w:ascii="Arial" w:eastAsia="Times New Roman" w:hAnsi="Arial" w:cs="Arial"/>
          <w:sz w:val="24"/>
          <w:szCs w:val="24"/>
        </w:rPr>
        <w:t>б</w:t>
      </w:r>
      <w:r w:rsidRPr="0018779D">
        <w:rPr>
          <w:rFonts w:ascii="Arial" w:eastAsia="Times New Roman" w:hAnsi="Arial" w:cs="Arial"/>
          <w:sz w:val="24"/>
          <w:szCs w:val="24"/>
        </w:rPr>
        <w:t xml:space="preserve"> </w:t>
      </w:r>
      <w:r w:rsidR="0087340D" w:rsidRPr="0018779D">
        <w:rPr>
          <w:rFonts w:ascii="Arial" w:eastAsia="Times New Roman" w:hAnsi="Arial" w:cs="Arial"/>
          <w:sz w:val="24"/>
          <w:szCs w:val="24"/>
        </w:rPr>
        <w:t>утверждении</w:t>
      </w:r>
      <w:r w:rsidRPr="0018779D">
        <w:rPr>
          <w:rFonts w:ascii="Arial" w:eastAsia="Times New Roman" w:hAnsi="Arial" w:cs="Arial"/>
          <w:sz w:val="24"/>
          <w:szCs w:val="24"/>
        </w:rPr>
        <w:t xml:space="preserve"> П</w:t>
      </w:r>
      <w:r w:rsidR="0087340D" w:rsidRPr="0018779D">
        <w:rPr>
          <w:rFonts w:ascii="Arial" w:eastAsia="Times New Roman" w:hAnsi="Arial" w:cs="Arial"/>
          <w:sz w:val="24"/>
          <w:szCs w:val="24"/>
        </w:rPr>
        <w:t>орядка</w:t>
      </w:r>
      <w:r w:rsidRPr="0018779D">
        <w:rPr>
          <w:rFonts w:ascii="Arial" w:eastAsia="Times New Roman" w:hAnsi="Arial" w:cs="Arial"/>
          <w:sz w:val="24"/>
          <w:szCs w:val="24"/>
        </w:rPr>
        <w:t xml:space="preserve"> </w:t>
      </w:r>
      <w:r w:rsidR="0087340D" w:rsidRPr="0018779D">
        <w:rPr>
          <w:rFonts w:ascii="Arial" w:eastAsia="Times New Roman" w:hAnsi="Arial" w:cs="Arial"/>
          <w:sz w:val="24"/>
          <w:szCs w:val="24"/>
        </w:rPr>
        <w:t>установления и оценки</w:t>
      </w:r>
      <w:r w:rsidRPr="0018779D">
        <w:rPr>
          <w:rFonts w:ascii="Arial" w:eastAsia="Times New Roman" w:hAnsi="Arial" w:cs="Arial"/>
          <w:sz w:val="24"/>
          <w:szCs w:val="24"/>
        </w:rPr>
        <w:t xml:space="preserve"> </w:t>
      </w:r>
      <w:r w:rsidR="0087340D" w:rsidRPr="0018779D">
        <w:rPr>
          <w:rFonts w:ascii="Arial" w:eastAsia="Times New Roman" w:hAnsi="Arial" w:cs="Arial"/>
          <w:sz w:val="24"/>
          <w:szCs w:val="24"/>
        </w:rPr>
        <w:t>применения обязательных требований</w:t>
      </w:r>
      <w:r w:rsidRPr="0018779D">
        <w:rPr>
          <w:rFonts w:ascii="Arial" w:eastAsia="Times New Roman" w:hAnsi="Arial" w:cs="Arial"/>
          <w:sz w:val="24"/>
          <w:szCs w:val="24"/>
        </w:rPr>
        <w:t xml:space="preserve">, </w:t>
      </w:r>
      <w:r w:rsidR="0087340D" w:rsidRPr="0018779D">
        <w:rPr>
          <w:rFonts w:ascii="Arial" w:eastAsia="Times New Roman" w:hAnsi="Arial" w:cs="Arial"/>
          <w:sz w:val="24"/>
          <w:szCs w:val="24"/>
        </w:rPr>
        <w:t>устанавливаемых</w:t>
      </w:r>
      <w:r w:rsidRPr="0018779D">
        <w:rPr>
          <w:rFonts w:ascii="Arial" w:eastAsia="Times New Roman" w:hAnsi="Arial" w:cs="Arial"/>
          <w:sz w:val="24"/>
          <w:szCs w:val="24"/>
        </w:rPr>
        <w:t xml:space="preserve"> </w:t>
      </w:r>
      <w:r w:rsidR="0087340D" w:rsidRPr="0018779D">
        <w:rPr>
          <w:rFonts w:ascii="Arial" w:eastAsia="Times New Roman" w:hAnsi="Arial" w:cs="Arial"/>
          <w:sz w:val="24"/>
          <w:szCs w:val="24"/>
        </w:rPr>
        <w:t>нормативными правовыми актами</w:t>
      </w:r>
      <w:r w:rsidRPr="0018779D">
        <w:rPr>
          <w:rFonts w:ascii="Arial" w:eastAsia="Times New Roman" w:hAnsi="Arial" w:cs="Arial"/>
          <w:sz w:val="24"/>
          <w:szCs w:val="24"/>
        </w:rPr>
        <w:t xml:space="preserve"> </w:t>
      </w:r>
      <w:r w:rsidR="0087340D" w:rsidRPr="0018779D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18779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244A4">
        <w:rPr>
          <w:rFonts w:ascii="Arial" w:hAnsi="Arial" w:cs="Arial"/>
          <w:sz w:val="24"/>
          <w:szCs w:val="24"/>
        </w:rPr>
        <w:t>Урывский</w:t>
      </w:r>
      <w:proofErr w:type="spellEnd"/>
      <w:r w:rsidR="000244A4">
        <w:rPr>
          <w:rFonts w:ascii="Arial" w:hAnsi="Arial" w:cs="Arial"/>
          <w:sz w:val="24"/>
          <w:szCs w:val="24"/>
        </w:rPr>
        <w:t xml:space="preserve"> сельсовет</w:t>
      </w:r>
      <w:r w:rsidR="0018779D" w:rsidRPr="001877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779D" w:rsidRPr="0018779D">
        <w:rPr>
          <w:rFonts w:ascii="Arial" w:hAnsi="Arial" w:cs="Arial"/>
          <w:sz w:val="24"/>
          <w:szCs w:val="24"/>
        </w:rPr>
        <w:t>Тюменцевского</w:t>
      </w:r>
      <w:proofErr w:type="spellEnd"/>
      <w:r w:rsidR="0018779D" w:rsidRPr="0018779D">
        <w:rPr>
          <w:rFonts w:ascii="Arial" w:hAnsi="Arial" w:cs="Arial"/>
          <w:sz w:val="24"/>
          <w:szCs w:val="24"/>
        </w:rPr>
        <w:t xml:space="preserve"> района</w:t>
      </w:r>
      <w:r w:rsidR="000244A4">
        <w:rPr>
          <w:rFonts w:ascii="Arial" w:hAnsi="Arial" w:cs="Arial"/>
          <w:sz w:val="24"/>
          <w:szCs w:val="24"/>
        </w:rPr>
        <w:t xml:space="preserve"> </w:t>
      </w:r>
      <w:r w:rsidR="0018779D" w:rsidRPr="0018779D">
        <w:rPr>
          <w:rFonts w:ascii="Arial" w:hAnsi="Arial" w:cs="Arial"/>
          <w:sz w:val="24"/>
          <w:szCs w:val="24"/>
        </w:rPr>
        <w:t xml:space="preserve"> </w:t>
      </w:r>
      <w:r w:rsidR="0087340D" w:rsidRPr="0018779D">
        <w:rPr>
          <w:rFonts w:ascii="Arial" w:eastAsia="Times New Roman" w:hAnsi="Arial" w:cs="Arial"/>
          <w:sz w:val="24"/>
          <w:szCs w:val="24"/>
        </w:rPr>
        <w:t>Алтайского края</w:t>
      </w:r>
    </w:p>
    <w:p w:rsidR="0072209E" w:rsidRPr="0018779D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 xml:space="preserve"> </w:t>
      </w:r>
    </w:p>
    <w:p w:rsidR="0072209E" w:rsidRPr="0018779D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r w:rsidR="0087340D" w:rsidRPr="0018779D">
        <w:rPr>
          <w:rFonts w:ascii="Arial" w:eastAsia="Times New Roman" w:hAnsi="Arial" w:cs="Arial"/>
          <w:sz w:val="24"/>
          <w:szCs w:val="24"/>
        </w:rPr>
        <w:t xml:space="preserve">ч.5 ст.2 </w:t>
      </w:r>
      <w:r w:rsidRPr="0018779D">
        <w:rPr>
          <w:rFonts w:ascii="Arial" w:eastAsia="Times New Roman" w:hAnsi="Arial" w:cs="Arial"/>
          <w:sz w:val="24"/>
          <w:szCs w:val="24"/>
        </w:rPr>
        <w:t>Федеральн</w:t>
      </w:r>
      <w:r w:rsidR="0087340D" w:rsidRPr="0018779D">
        <w:rPr>
          <w:rFonts w:ascii="Arial" w:eastAsia="Times New Roman" w:hAnsi="Arial" w:cs="Arial"/>
          <w:sz w:val="24"/>
          <w:szCs w:val="24"/>
        </w:rPr>
        <w:t>ого</w:t>
      </w:r>
      <w:r w:rsidRPr="0018779D">
        <w:rPr>
          <w:rFonts w:ascii="Arial" w:eastAsia="Times New Roman" w:hAnsi="Arial" w:cs="Arial"/>
          <w:sz w:val="24"/>
          <w:szCs w:val="24"/>
        </w:rPr>
        <w:t xml:space="preserve"> закон</w:t>
      </w:r>
      <w:r w:rsidR="0087340D" w:rsidRPr="0018779D">
        <w:rPr>
          <w:rFonts w:ascii="Arial" w:eastAsia="Times New Roman" w:hAnsi="Arial" w:cs="Arial"/>
          <w:sz w:val="24"/>
          <w:szCs w:val="24"/>
        </w:rPr>
        <w:t>а</w:t>
      </w:r>
      <w:r w:rsidRPr="0018779D">
        <w:rPr>
          <w:rFonts w:ascii="Arial" w:eastAsia="Times New Roman" w:hAnsi="Arial" w:cs="Arial"/>
          <w:sz w:val="24"/>
          <w:szCs w:val="24"/>
        </w:rPr>
        <w:t xml:space="preserve">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FC4770">
        <w:rPr>
          <w:rFonts w:ascii="Arial" w:eastAsia="Times New Roman" w:hAnsi="Arial" w:cs="Arial"/>
          <w:sz w:val="24"/>
          <w:szCs w:val="24"/>
        </w:rPr>
        <w:t>, руководствуясь статьями 4,5</w:t>
      </w:r>
      <w:r w:rsidRPr="0018779D">
        <w:rPr>
          <w:rFonts w:ascii="Arial" w:eastAsia="Times New Roman" w:hAnsi="Arial" w:cs="Arial"/>
          <w:sz w:val="24"/>
          <w:szCs w:val="24"/>
        </w:rPr>
        <w:t xml:space="preserve"> Устава </w:t>
      </w:r>
      <w:r w:rsidR="00B77E0D">
        <w:rPr>
          <w:rFonts w:ascii="Arial" w:eastAsia="Times New Roman" w:hAnsi="Arial" w:cs="Arial"/>
          <w:sz w:val="24"/>
          <w:szCs w:val="24"/>
        </w:rPr>
        <w:t>Урывского сельсовета Тюменцевского района Алтайского края</w:t>
      </w:r>
      <w:r w:rsidR="0087340D" w:rsidRPr="0018779D">
        <w:rPr>
          <w:rFonts w:ascii="Arial" w:eastAsia="Arial Unicode MS" w:hAnsi="Arial" w:cs="Arial"/>
          <w:i/>
          <w:color w:val="000000"/>
          <w:sz w:val="24"/>
          <w:szCs w:val="24"/>
          <w:u w:val="single"/>
        </w:rPr>
        <w:t>,</w:t>
      </w:r>
      <w:r w:rsidR="00B77E0D">
        <w:rPr>
          <w:rFonts w:ascii="Arial" w:eastAsia="Times New Roman" w:hAnsi="Arial" w:cs="Arial"/>
          <w:sz w:val="24"/>
          <w:szCs w:val="24"/>
        </w:rPr>
        <w:t xml:space="preserve"> Собрание депутатов Урывского сельсовета РЕШИЛО</w:t>
      </w:r>
      <w:r w:rsidRPr="0018779D">
        <w:rPr>
          <w:rFonts w:ascii="Arial" w:eastAsia="Times New Roman" w:hAnsi="Arial" w:cs="Arial"/>
          <w:sz w:val="24"/>
          <w:szCs w:val="24"/>
        </w:rPr>
        <w:t>:</w:t>
      </w:r>
    </w:p>
    <w:p w:rsidR="0072209E" w:rsidRPr="0018779D" w:rsidRDefault="00B329D1" w:rsidP="007863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>1. Утвердить Порядок установления и оценки применения обязательных требований, устанавливаемых нормативными правовыми актами муни</w:t>
      </w:r>
      <w:r w:rsidR="008069BF">
        <w:rPr>
          <w:rFonts w:ascii="Arial" w:eastAsia="Times New Roman" w:hAnsi="Arial" w:cs="Arial"/>
          <w:sz w:val="24"/>
          <w:szCs w:val="24"/>
        </w:rPr>
        <w:t xml:space="preserve">ципального образования </w:t>
      </w:r>
      <w:proofErr w:type="spellStart"/>
      <w:r w:rsidR="008069BF">
        <w:rPr>
          <w:rFonts w:ascii="Arial" w:eastAsia="Times New Roman" w:hAnsi="Arial" w:cs="Arial"/>
          <w:sz w:val="24"/>
          <w:szCs w:val="24"/>
        </w:rPr>
        <w:t>Урывский</w:t>
      </w:r>
      <w:proofErr w:type="spellEnd"/>
      <w:r w:rsidR="008069BF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="008069BF">
        <w:rPr>
          <w:rFonts w:ascii="Arial" w:eastAsia="Times New Roman" w:hAnsi="Arial" w:cs="Arial"/>
          <w:sz w:val="24"/>
          <w:szCs w:val="24"/>
        </w:rPr>
        <w:t>Тюменцевского</w:t>
      </w:r>
      <w:proofErr w:type="spellEnd"/>
      <w:r w:rsidR="008069BF">
        <w:rPr>
          <w:rFonts w:ascii="Arial" w:eastAsia="Times New Roman" w:hAnsi="Arial" w:cs="Arial"/>
          <w:sz w:val="24"/>
          <w:szCs w:val="24"/>
        </w:rPr>
        <w:t xml:space="preserve"> района</w:t>
      </w:r>
      <w:r w:rsidRPr="0018779D">
        <w:rPr>
          <w:rFonts w:ascii="Arial" w:eastAsia="Times New Roman" w:hAnsi="Arial" w:cs="Arial"/>
          <w:sz w:val="24"/>
          <w:szCs w:val="24"/>
        </w:rPr>
        <w:t xml:space="preserve"> </w:t>
      </w:r>
      <w:r w:rsidR="0087340D" w:rsidRPr="0018779D">
        <w:rPr>
          <w:rFonts w:ascii="Arial" w:eastAsia="Times New Roman" w:hAnsi="Arial" w:cs="Arial"/>
          <w:sz w:val="24"/>
          <w:szCs w:val="24"/>
        </w:rPr>
        <w:t xml:space="preserve">Алтайского края </w:t>
      </w:r>
      <w:r w:rsidRPr="0018779D">
        <w:rPr>
          <w:rFonts w:ascii="Arial" w:eastAsia="Times New Roman" w:hAnsi="Arial" w:cs="Arial"/>
          <w:sz w:val="24"/>
          <w:szCs w:val="24"/>
        </w:rPr>
        <w:t>(прил</w:t>
      </w:r>
      <w:r w:rsidR="0087340D" w:rsidRPr="0018779D">
        <w:rPr>
          <w:rFonts w:ascii="Arial" w:eastAsia="Times New Roman" w:hAnsi="Arial" w:cs="Arial"/>
          <w:sz w:val="24"/>
          <w:szCs w:val="24"/>
        </w:rPr>
        <w:t>ожение</w:t>
      </w:r>
      <w:r w:rsidR="008069BF">
        <w:rPr>
          <w:rFonts w:ascii="Arial" w:eastAsia="Times New Roman" w:hAnsi="Arial" w:cs="Arial"/>
          <w:sz w:val="24"/>
          <w:szCs w:val="24"/>
        </w:rPr>
        <w:t xml:space="preserve"> прилагается</w:t>
      </w:r>
      <w:r w:rsidRPr="0018779D">
        <w:rPr>
          <w:rFonts w:ascii="Arial" w:eastAsia="Times New Roman" w:hAnsi="Arial" w:cs="Arial"/>
          <w:sz w:val="24"/>
          <w:szCs w:val="24"/>
        </w:rPr>
        <w:t>).</w:t>
      </w:r>
    </w:p>
    <w:p w:rsidR="0072209E" w:rsidRPr="0018779D" w:rsidRDefault="00B329D1" w:rsidP="0078634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 xml:space="preserve">2. </w:t>
      </w:r>
      <w:r w:rsidR="00D84688">
        <w:rPr>
          <w:rFonts w:ascii="Arial" w:hAnsi="Arial" w:cs="Arial"/>
          <w:sz w:val="24"/>
          <w:szCs w:val="24"/>
        </w:rPr>
        <w:t>Опубликовать</w:t>
      </w:r>
      <w:r w:rsidR="0078634C" w:rsidRPr="0018779D">
        <w:rPr>
          <w:rFonts w:ascii="Arial" w:hAnsi="Arial" w:cs="Arial"/>
          <w:sz w:val="24"/>
          <w:szCs w:val="24"/>
        </w:rPr>
        <w:t xml:space="preserve"> наст</w:t>
      </w:r>
      <w:r w:rsidR="00B77E0D">
        <w:rPr>
          <w:rFonts w:ascii="Arial" w:hAnsi="Arial" w:cs="Arial"/>
          <w:sz w:val="24"/>
          <w:szCs w:val="24"/>
        </w:rPr>
        <w:t xml:space="preserve">оящее решение </w:t>
      </w:r>
      <w:r w:rsidR="00D84688">
        <w:rPr>
          <w:rFonts w:ascii="Arial" w:hAnsi="Arial" w:cs="Arial"/>
          <w:sz w:val="24"/>
          <w:szCs w:val="24"/>
        </w:rPr>
        <w:t>в установленном порядке</w:t>
      </w:r>
      <w:r w:rsidR="00DF56E7">
        <w:rPr>
          <w:rFonts w:ascii="Arial" w:hAnsi="Arial" w:cs="Arial"/>
          <w:sz w:val="24"/>
          <w:szCs w:val="24"/>
        </w:rPr>
        <w:t>.</w:t>
      </w:r>
    </w:p>
    <w:p w:rsidR="0087340D" w:rsidRPr="0018779D" w:rsidRDefault="0087340D" w:rsidP="007863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18779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18779D">
        <w:rPr>
          <w:rFonts w:ascii="Arial" w:eastAsia="Times New Roman" w:hAnsi="Arial" w:cs="Arial"/>
          <w:sz w:val="24"/>
          <w:szCs w:val="24"/>
        </w:rPr>
        <w:t xml:space="preserve"> исполнением решения возложить </w:t>
      </w:r>
      <w:r w:rsidR="00DF56E7">
        <w:rPr>
          <w:rFonts w:ascii="Arial" w:eastAsia="Arial Unicode MS" w:hAnsi="Arial" w:cs="Arial"/>
          <w:color w:val="000000"/>
          <w:sz w:val="24"/>
          <w:szCs w:val="24"/>
        </w:rPr>
        <w:t xml:space="preserve">на главу администрации </w:t>
      </w:r>
      <w:proofErr w:type="spellStart"/>
      <w:r w:rsidR="00DF56E7">
        <w:rPr>
          <w:rFonts w:ascii="Arial" w:eastAsia="Arial Unicode MS" w:hAnsi="Arial" w:cs="Arial"/>
          <w:color w:val="000000"/>
          <w:sz w:val="24"/>
          <w:szCs w:val="24"/>
        </w:rPr>
        <w:t>Урывского</w:t>
      </w:r>
      <w:proofErr w:type="spellEnd"/>
      <w:r w:rsidR="00DF56E7">
        <w:rPr>
          <w:rFonts w:ascii="Arial" w:eastAsia="Arial Unicode MS" w:hAnsi="Arial" w:cs="Arial"/>
          <w:color w:val="000000"/>
          <w:sz w:val="24"/>
          <w:szCs w:val="24"/>
        </w:rPr>
        <w:t xml:space="preserve"> сельсовета О.Г. </w:t>
      </w:r>
      <w:proofErr w:type="spellStart"/>
      <w:r w:rsidR="00DF56E7">
        <w:rPr>
          <w:rFonts w:ascii="Arial" w:eastAsia="Arial Unicode MS" w:hAnsi="Arial" w:cs="Arial"/>
          <w:color w:val="000000"/>
          <w:sz w:val="24"/>
          <w:szCs w:val="24"/>
        </w:rPr>
        <w:t>Подлегаеву</w:t>
      </w:r>
      <w:proofErr w:type="spellEnd"/>
    </w:p>
    <w:p w:rsidR="0072209E" w:rsidRPr="0018779D" w:rsidRDefault="0072209E" w:rsidP="0078634C">
      <w:p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78634C" w:rsidRPr="0018779D" w:rsidRDefault="0078634C" w:rsidP="0078634C">
      <w:pPr>
        <w:spacing w:after="0" w:line="240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D84688" w:rsidRDefault="00D84688" w:rsidP="0078634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4688" w:rsidRDefault="00D84688" w:rsidP="0078634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634C" w:rsidRDefault="0078634C" w:rsidP="0078634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18779D">
        <w:rPr>
          <w:rFonts w:ascii="Arial" w:hAnsi="Arial" w:cs="Arial"/>
          <w:sz w:val="24"/>
          <w:szCs w:val="24"/>
        </w:rPr>
        <w:t xml:space="preserve">Председатель </w:t>
      </w:r>
      <w:r w:rsidR="00D84688">
        <w:rPr>
          <w:rFonts w:ascii="Arial" w:hAnsi="Arial" w:cs="Arial"/>
          <w:sz w:val="24"/>
          <w:szCs w:val="24"/>
        </w:rPr>
        <w:t xml:space="preserve">Собрания депутатов                                    </w:t>
      </w:r>
      <w:r w:rsidR="00EB5C43">
        <w:rPr>
          <w:rFonts w:ascii="Arial" w:hAnsi="Arial" w:cs="Arial"/>
          <w:sz w:val="24"/>
          <w:szCs w:val="24"/>
        </w:rPr>
        <w:t xml:space="preserve">   </w:t>
      </w:r>
      <w:r w:rsidR="00D84688">
        <w:rPr>
          <w:rFonts w:ascii="Arial" w:hAnsi="Arial" w:cs="Arial"/>
          <w:sz w:val="24"/>
          <w:szCs w:val="24"/>
        </w:rPr>
        <w:t xml:space="preserve">               Н.Г. Брагина</w:t>
      </w:r>
    </w:p>
    <w:p w:rsidR="00D84688" w:rsidRDefault="00D84688" w:rsidP="0078634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4688" w:rsidRDefault="00D84688" w:rsidP="0078634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Коррупциогенных</w:t>
      </w:r>
      <w:proofErr w:type="spellEnd"/>
      <w:r>
        <w:rPr>
          <w:rFonts w:ascii="Arial" w:hAnsi="Arial" w:cs="Arial"/>
          <w:sz w:val="24"/>
          <w:szCs w:val="24"/>
        </w:rPr>
        <w:t xml:space="preserve"> факторов не выявлено</w:t>
      </w:r>
    </w:p>
    <w:p w:rsidR="00D84688" w:rsidRPr="0018779D" w:rsidRDefault="00D84688" w:rsidP="0078634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Ведущий специалист Л.Н. </w:t>
      </w:r>
      <w:proofErr w:type="spellStart"/>
      <w:r>
        <w:rPr>
          <w:rFonts w:ascii="Arial" w:hAnsi="Arial" w:cs="Arial"/>
          <w:sz w:val="24"/>
          <w:szCs w:val="24"/>
        </w:rPr>
        <w:t>Мелкомукова</w:t>
      </w:r>
      <w:proofErr w:type="spellEnd"/>
    </w:p>
    <w:p w:rsidR="0072209E" w:rsidRPr="0018779D" w:rsidRDefault="007220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2209E" w:rsidRPr="0018779D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 xml:space="preserve"> </w:t>
      </w:r>
    </w:p>
    <w:p w:rsidR="0087340D" w:rsidRPr="0018779D" w:rsidRDefault="008734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84688" w:rsidRDefault="00D84688" w:rsidP="00D846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84688" w:rsidRPr="0018779D" w:rsidRDefault="00D846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7340D" w:rsidRPr="0018779D" w:rsidRDefault="008734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8634C" w:rsidRPr="0018779D" w:rsidRDefault="00A532DE" w:rsidP="00A532D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78634C" w:rsidRPr="0018779D">
        <w:rPr>
          <w:rFonts w:ascii="Arial" w:hAnsi="Arial" w:cs="Arial"/>
          <w:sz w:val="24"/>
          <w:szCs w:val="24"/>
        </w:rPr>
        <w:t xml:space="preserve">Приложение </w:t>
      </w:r>
    </w:p>
    <w:p w:rsidR="0078634C" w:rsidRDefault="00FC4770" w:rsidP="0078634C">
      <w:pPr>
        <w:widowControl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Собрания депутатов</w:t>
      </w:r>
    </w:p>
    <w:p w:rsidR="00FC4770" w:rsidRDefault="00FC4770" w:rsidP="0078634C">
      <w:pPr>
        <w:widowControl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Урывского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r w:rsidR="00A532DE">
        <w:rPr>
          <w:rFonts w:ascii="Arial" w:hAnsi="Arial" w:cs="Arial"/>
          <w:sz w:val="24"/>
          <w:szCs w:val="24"/>
        </w:rPr>
        <w:t xml:space="preserve">   </w:t>
      </w:r>
      <w:r w:rsidR="00657C35"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Тюменцевского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78634C" w:rsidRPr="0018779D" w:rsidRDefault="00FC4770" w:rsidP="00FC4770">
      <w:pPr>
        <w:widowControl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Алтайского края</w:t>
      </w:r>
    </w:p>
    <w:p w:rsidR="0078634C" w:rsidRPr="00A532DE" w:rsidRDefault="00FC4770" w:rsidP="0078634C">
      <w:pPr>
        <w:widowControl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u w:val="single"/>
        </w:rPr>
      </w:pPr>
      <w:r w:rsidRPr="00A532DE">
        <w:rPr>
          <w:rFonts w:ascii="Arial" w:hAnsi="Arial" w:cs="Arial"/>
          <w:sz w:val="24"/>
          <w:szCs w:val="24"/>
          <w:u w:val="single"/>
        </w:rPr>
        <w:t xml:space="preserve">от </w:t>
      </w:r>
      <w:r w:rsidR="0074325A">
        <w:rPr>
          <w:rFonts w:ascii="Arial" w:hAnsi="Arial" w:cs="Arial"/>
          <w:sz w:val="24"/>
          <w:szCs w:val="24"/>
          <w:u w:val="single"/>
        </w:rPr>
        <w:t>21</w:t>
      </w:r>
      <w:r w:rsidR="00EB5C43" w:rsidRPr="00A532DE">
        <w:rPr>
          <w:rFonts w:ascii="Arial" w:hAnsi="Arial" w:cs="Arial"/>
          <w:sz w:val="24"/>
          <w:szCs w:val="24"/>
          <w:u w:val="single"/>
        </w:rPr>
        <w:t>.06.2022 № 106</w:t>
      </w:r>
    </w:p>
    <w:p w:rsidR="0072209E" w:rsidRPr="0018779D" w:rsidRDefault="007220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2209E" w:rsidRPr="0018779D" w:rsidRDefault="00B329D1" w:rsidP="00657C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8779D">
        <w:rPr>
          <w:rFonts w:ascii="Arial" w:eastAsia="Times New Roman" w:hAnsi="Arial" w:cs="Arial"/>
          <w:b/>
          <w:sz w:val="24"/>
          <w:szCs w:val="24"/>
        </w:rPr>
        <w:t>Порядок</w:t>
      </w:r>
    </w:p>
    <w:p w:rsidR="0072209E" w:rsidRPr="0018779D" w:rsidRDefault="00B329D1" w:rsidP="00657C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8779D">
        <w:rPr>
          <w:rFonts w:ascii="Arial" w:eastAsia="Times New Roman" w:hAnsi="Arial" w:cs="Arial"/>
          <w:b/>
          <w:sz w:val="24"/>
          <w:szCs w:val="24"/>
        </w:rPr>
        <w:t xml:space="preserve">установления и оценки применения </w:t>
      </w:r>
      <w:proofErr w:type="gramStart"/>
      <w:r w:rsidRPr="0018779D">
        <w:rPr>
          <w:rFonts w:ascii="Arial" w:eastAsia="Times New Roman" w:hAnsi="Arial" w:cs="Arial"/>
          <w:b/>
          <w:sz w:val="24"/>
          <w:szCs w:val="24"/>
        </w:rPr>
        <w:t>обязательных</w:t>
      </w:r>
      <w:proofErr w:type="gramEnd"/>
    </w:p>
    <w:p w:rsidR="0072209E" w:rsidRPr="0018779D" w:rsidRDefault="00B329D1" w:rsidP="00657C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8779D">
        <w:rPr>
          <w:rFonts w:ascii="Arial" w:eastAsia="Times New Roman" w:hAnsi="Arial" w:cs="Arial"/>
          <w:b/>
          <w:sz w:val="24"/>
          <w:szCs w:val="24"/>
        </w:rPr>
        <w:t xml:space="preserve">требований, устанавливаемых </w:t>
      </w:r>
      <w:proofErr w:type="gramStart"/>
      <w:r w:rsidRPr="0018779D">
        <w:rPr>
          <w:rFonts w:ascii="Arial" w:eastAsia="Times New Roman" w:hAnsi="Arial" w:cs="Arial"/>
          <w:b/>
          <w:sz w:val="24"/>
          <w:szCs w:val="24"/>
        </w:rPr>
        <w:t>нормативными</w:t>
      </w:r>
      <w:proofErr w:type="gramEnd"/>
      <w:r w:rsidRPr="0018779D">
        <w:rPr>
          <w:rFonts w:ascii="Arial" w:eastAsia="Times New Roman" w:hAnsi="Arial" w:cs="Arial"/>
          <w:b/>
          <w:sz w:val="24"/>
          <w:szCs w:val="24"/>
        </w:rPr>
        <w:t xml:space="preserve"> правовыми</w:t>
      </w:r>
    </w:p>
    <w:p w:rsidR="00FC4770" w:rsidRDefault="00B329D1" w:rsidP="00657C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8779D">
        <w:rPr>
          <w:rFonts w:ascii="Arial" w:eastAsia="Times New Roman" w:hAnsi="Arial" w:cs="Arial"/>
          <w:b/>
          <w:sz w:val="24"/>
          <w:szCs w:val="24"/>
        </w:rPr>
        <w:t>акт</w:t>
      </w:r>
      <w:r w:rsidR="00FC4770">
        <w:rPr>
          <w:rFonts w:ascii="Arial" w:eastAsia="Times New Roman" w:hAnsi="Arial" w:cs="Arial"/>
          <w:b/>
          <w:sz w:val="24"/>
          <w:szCs w:val="24"/>
        </w:rPr>
        <w:t>ами муниципального образования</w:t>
      </w:r>
    </w:p>
    <w:p w:rsidR="0072209E" w:rsidRPr="00FC4770" w:rsidRDefault="00FC4770" w:rsidP="00A532D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Урывский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сельсовет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Тюменцевского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района Алтайского края</w:t>
      </w:r>
    </w:p>
    <w:p w:rsidR="0072209E" w:rsidRPr="0018779D" w:rsidRDefault="0072209E" w:rsidP="00A532D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72209E" w:rsidRDefault="00B329D1" w:rsidP="00657C3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8779D">
        <w:rPr>
          <w:rFonts w:ascii="Arial" w:eastAsia="Times New Roman" w:hAnsi="Arial" w:cs="Arial"/>
          <w:b/>
          <w:sz w:val="24"/>
          <w:szCs w:val="24"/>
        </w:rPr>
        <w:t>Раздел 1. Общие положения</w:t>
      </w:r>
    </w:p>
    <w:p w:rsidR="00657C35" w:rsidRPr="00657C35" w:rsidRDefault="00657C35" w:rsidP="00657C3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2209E" w:rsidRPr="0018779D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 xml:space="preserve">1. Настоящий Порядок определяет правила установления и оценки </w:t>
      </w:r>
      <w:proofErr w:type="gramStart"/>
      <w:r w:rsidRPr="0018779D">
        <w:rPr>
          <w:rFonts w:ascii="Arial" w:eastAsia="Times New Roman" w:hAnsi="Arial" w:cs="Arial"/>
          <w:sz w:val="24"/>
          <w:szCs w:val="24"/>
        </w:rPr>
        <w:t>применения</w:t>
      </w:r>
      <w:proofErr w:type="gramEnd"/>
      <w:r w:rsidRPr="0018779D">
        <w:rPr>
          <w:rFonts w:ascii="Arial" w:eastAsia="Times New Roman" w:hAnsi="Arial" w:cs="Arial"/>
          <w:sz w:val="24"/>
          <w:szCs w:val="24"/>
        </w:rPr>
        <w:t xml:space="preserve"> содержащихся в нормативных правовых ак</w:t>
      </w:r>
      <w:r w:rsidR="007C2918">
        <w:rPr>
          <w:rFonts w:ascii="Arial" w:eastAsia="Times New Roman" w:hAnsi="Arial" w:cs="Arial"/>
          <w:sz w:val="24"/>
          <w:szCs w:val="24"/>
        </w:rPr>
        <w:t>тах муниципального образования Урывский сельсовет</w:t>
      </w:r>
      <w:r w:rsidRPr="0018779D">
        <w:rPr>
          <w:rFonts w:ascii="Arial" w:eastAsia="Times New Roman" w:hAnsi="Arial" w:cs="Arial"/>
          <w:sz w:val="24"/>
          <w:szCs w:val="24"/>
        </w:rPr>
        <w:t xml:space="preserve">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72209E" w:rsidRPr="0018779D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Федеральный закон № 247-ФЗ).</w:t>
      </w:r>
    </w:p>
    <w:p w:rsidR="0072209E" w:rsidRPr="0018779D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>3.</w:t>
      </w:r>
      <w:r w:rsidRPr="0018779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Обязательные требования устанавливаются нормативными правовыми актами </w:t>
      </w:r>
      <w:r w:rsidR="004355DF">
        <w:rPr>
          <w:rFonts w:ascii="Arial" w:eastAsia="Times New Roman" w:hAnsi="Arial" w:cs="Arial"/>
          <w:sz w:val="24"/>
          <w:szCs w:val="24"/>
        </w:rPr>
        <w:t>муниципального образования Урывский сельсовет</w:t>
      </w:r>
      <w:r w:rsidRPr="0018779D">
        <w:rPr>
          <w:rFonts w:ascii="Arial" w:eastAsia="Times New Roman" w:hAnsi="Arial" w:cs="Arial"/>
          <w:sz w:val="24"/>
          <w:szCs w:val="24"/>
        </w:rPr>
        <w:t xml:space="preserve"> (далее соответственно – муниципальное образование, муниципальные акты) в соответствии с положениями Федерального закона № 247-ФЗ.</w:t>
      </w:r>
    </w:p>
    <w:p w:rsidR="0072209E" w:rsidRPr="0018779D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  <w:shd w:val="clear" w:color="auto" w:fill="FFFFFF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:rsidR="0072209E" w:rsidRPr="0018779D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8779D">
        <w:rPr>
          <w:rFonts w:ascii="Arial" w:eastAsia="Times New Roman" w:hAnsi="Arial" w:cs="Arial"/>
          <w:sz w:val="24"/>
          <w:szCs w:val="24"/>
          <w:shd w:val="clear" w:color="auto" w:fill="FFFFFF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действия муниципального акта, содержащего обязательные требования, не более чем на шесть лет.</w:t>
      </w:r>
    </w:p>
    <w:p w:rsidR="0072209E" w:rsidRPr="0018779D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proofErr w:type="gramStart"/>
      <w:r w:rsidRPr="0018779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Положения абзацев первого и второго настоящего пункта не применяются в отношении муниципальных актов, направленных на реализацию проектов </w:t>
      </w:r>
      <w:proofErr w:type="spellStart"/>
      <w:r w:rsidRPr="0018779D">
        <w:rPr>
          <w:rFonts w:ascii="Arial" w:eastAsia="Times New Roman" w:hAnsi="Arial" w:cs="Arial"/>
          <w:sz w:val="24"/>
          <w:szCs w:val="24"/>
          <w:shd w:val="clear" w:color="auto" w:fill="FFFFFF"/>
        </w:rPr>
        <w:t>муниципально</w:t>
      </w:r>
      <w:proofErr w:type="spellEnd"/>
      <w:r w:rsidRPr="0018779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-частного партнерства, в том числе достижение целей и задач таких проектов, которые осуществляются на основе соглашений о </w:t>
      </w:r>
      <w:proofErr w:type="spellStart"/>
      <w:r w:rsidRPr="0018779D">
        <w:rPr>
          <w:rFonts w:ascii="Arial" w:eastAsia="Times New Roman" w:hAnsi="Arial" w:cs="Arial"/>
          <w:sz w:val="24"/>
          <w:szCs w:val="24"/>
          <w:shd w:val="clear" w:color="auto" w:fill="FFFFFF"/>
        </w:rPr>
        <w:t>муниципально</w:t>
      </w:r>
      <w:proofErr w:type="spellEnd"/>
      <w:r w:rsidRPr="0018779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-частном партнерстве, предусмотренных Федеральным законом от 13 июля 2015 года № 224-ФЗ «О государственно-частном партнерстве, </w:t>
      </w:r>
      <w:proofErr w:type="spellStart"/>
      <w:r w:rsidRPr="0018779D">
        <w:rPr>
          <w:rFonts w:ascii="Arial" w:eastAsia="Times New Roman" w:hAnsi="Arial" w:cs="Arial"/>
          <w:sz w:val="24"/>
          <w:szCs w:val="24"/>
          <w:shd w:val="clear" w:color="auto" w:fill="FFFFFF"/>
        </w:rPr>
        <w:t>муниципально</w:t>
      </w:r>
      <w:proofErr w:type="spellEnd"/>
      <w:r w:rsidRPr="0018779D">
        <w:rPr>
          <w:rFonts w:ascii="Arial" w:eastAsia="Times New Roman" w:hAnsi="Arial" w:cs="Arial"/>
          <w:sz w:val="24"/>
          <w:szCs w:val="24"/>
          <w:shd w:val="clear" w:color="auto" w:fill="FFFFFF"/>
        </w:rPr>
        <w:t>-частном партнерстве в Российской Федерации и внесении изменений в отдельные законодательные акты</w:t>
      </w:r>
      <w:proofErr w:type="gramEnd"/>
      <w:r w:rsidRPr="0018779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Российской Федерации», публичным </w:t>
      </w:r>
      <w:proofErr w:type="gramStart"/>
      <w:r w:rsidRPr="0018779D">
        <w:rPr>
          <w:rFonts w:ascii="Arial" w:eastAsia="Times New Roman" w:hAnsi="Arial" w:cs="Arial"/>
          <w:sz w:val="24"/>
          <w:szCs w:val="24"/>
          <w:shd w:val="clear" w:color="auto" w:fill="FFFFFF"/>
        </w:rPr>
        <w:t>партнером</w:t>
      </w:r>
      <w:proofErr w:type="gramEnd"/>
      <w:r w:rsidRPr="0018779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по которым выступает муниципальное образование.</w:t>
      </w:r>
    </w:p>
    <w:p w:rsidR="0035706E" w:rsidRPr="0018779D" w:rsidRDefault="00B329D1" w:rsidP="003570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8779D">
        <w:rPr>
          <w:rFonts w:ascii="Arial" w:eastAsia="Times New Roman" w:hAnsi="Arial" w:cs="Arial"/>
          <w:sz w:val="24"/>
          <w:szCs w:val="24"/>
          <w:shd w:val="clear" w:color="auto" w:fill="FFFFFF"/>
        </w:rPr>
        <w:t>5</w:t>
      </w:r>
      <w:r w:rsidR="009D4EBE" w:rsidRPr="0018779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. </w:t>
      </w:r>
      <w:proofErr w:type="gramStart"/>
      <w:r w:rsidRPr="0018779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</w:t>
      </w:r>
      <w:r w:rsidRPr="0018779D">
        <w:rPr>
          <w:rFonts w:ascii="Arial" w:eastAsia="Times New Roman" w:hAnsi="Arial" w:cs="Arial"/>
          <w:sz w:val="24"/>
          <w:szCs w:val="24"/>
          <w:shd w:val="clear" w:color="auto" w:fill="FFFFFF"/>
        </w:rPr>
        <w:lastRenderedPageBreak/>
        <w:t>для субъектов инвестиционной деятельности, подлежат оценке регулирующего воздействия</w:t>
      </w:r>
      <w:r w:rsidR="000942D5" w:rsidRPr="0018779D">
        <w:rPr>
          <w:rStyle w:val="a5"/>
          <w:rFonts w:ascii="Arial" w:eastAsia="Times New Roman" w:hAnsi="Arial" w:cs="Arial"/>
          <w:sz w:val="24"/>
          <w:szCs w:val="24"/>
          <w:shd w:val="clear" w:color="auto" w:fill="FFFFFF"/>
        </w:rPr>
        <w:footnoteReference w:id="1"/>
      </w:r>
      <w:r w:rsidR="0035706E" w:rsidRPr="0018779D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  <w:proofErr w:type="gramEnd"/>
    </w:p>
    <w:p w:rsidR="0072209E" w:rsidRPr="0018779D" w:rsidRDefault="007220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72209E" w:rsidRPr="0018779D" w:rsidRDefault="00B329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8779D">
        <w:rPr>
          <w:rFonts w:ascii="Arial" w:eastAsia="Times New Roman" w:hAnsi="Arial" w:cs="Arial"/>
          <w:b/>
          <w:sz w:val="24"/>
          <w:szCs w:val="24"/>
        </w:rPr>
        <w:t>Раздел 2. Порядок установления</w:t>
      </w:r>
    </w:p>
    <w:p w:rsidR="0072209E" w:rsidRPr="0018779D" w:rsidRDefault="00B329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r w:rsidRPr="0018779D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обязательных требований</w:t>
      </w:r>
    </w:p>
    <w:p w:rsidR="0072209E" w:rsidRPr="0018779D" w:rsidRDefault="007220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72209E" w:rsidRPr="0018779D" w:rsidRDefault="00B37D64" w:rsidP="00F23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8779D">
        <w:rPr>
          <w:rFonts w:ascii="Arial" w:eastAsia="Times New Roman" w:hAnsi="Arial" w:cs="Arial"/>
          <w:sz w:val="24"/>
          <w:szCs w:val="24"/>
          <w:shd w:val="clear" w:color="auto" w:fill="FFFFFF"/>
        </w:rPr>
        <w:t>6</w:t>
      </w:r>
      <w:r w:rsidR="00B329D1" w:rsidRPr="0018779D">
        <w:rPr>
          <w:rFonts w:ascii="Arial" w:eastAsia="Times New Roman" w:hAnsi="Arial" w:cs="Arial"/>
          <w:sz w:val="24"/>
          <w:szCs w:val="24"/>
          <w:shd w:val="clear" w:color="auto" w:fill="FFFFFF"/>
        </w:rPr>
        <w:t>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0942D5" w:rsidRPr="0018779D" w:rsidRDefault="00B37D64" w:rsidP="000942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>7</w:t>
      </w:r>
      <w:r w:rsidR="000942D5" w:rsidRPr="0018779D">
        <w:rPr>
          <w:rFonts w:ascii="Arial" w:eastAsia="Times New Roman" w:hAnsi="Arial" w:cs="Arial"/>
          <w:sz w:val="24"/>
          <w:szCs w:val="24"/>
        </w:rPr>
        <w:t xml:space="preserve">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 </w:t>
      </w:r>
    </w:p>
    <w:p w:rsidR="000942D5" w:rsidRPr="0018779D" w:rsidRDefault="00B37D64" w:rsidP="000942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>8</w:t>
      </w:r>
      <w:r w:rsidR="000942D5" w:rsidRPr="0018779D">
        <w:rPr>
          <w:rFonts w:ascii="Arial" w:eastAsia="Times New Roman" w:hAnsi="Arial" w:cs="Arial"/>
          <w:sz w:val="24"/>
          <w:szCs w:val="24"/>
        </w:rPr>
        <w:t xml:space="preserve">. При установлении обязательных требований оцениваются </w:t>
      </w:r>
      <w:proofErr w:type="gramStart"/>
      <w:r w:rsidR="000942D5" w:rsidRPr="0018779D">
        <w:rPr>
          <w:rFonts w:ascii="Arial" w:eastAsia="Times New Roman" w:hAnsi="Arial" w:cs="Arial"/>
          <w:sz w:val="24"/>
          <w:szCs w:val="24"/>
        </w:rPr>
        <w:t>наличие</w:t>
      </w:r>
      <w:proofErr w:type="gramEnd"/>
      <w:r w:rsidR="000942D5" w:rsidRPr="0018779D">
        <w:rPr>
          <w:rFonts w:ascii="Arial" w:eastAsia="Times New Roman" w:hAnsi="Arial" w:cs="Arial"/>
          <w:sz w:val="24"/>
          <w:szCs w:val="24"/>
        </w:rPr>
        <w:t xml:space="preserve"> и эффективность применения альтернативных мер по недопущению причинения вреда (ущерба) охраняемым законом ценностям. </w:t>
      </w:r>
    </w:p>
    <w:p w:rsidR="000942D5" w:rsidRPr="0018779D" w:rsidRDefault="00B37D64" w:rsidP="00F23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8779D">
        <w:rPr>
          <w:rFonts w:ascii="Arial" w:eastAsia="Times New Roman" w:hAnsi="Arial" w:cs="Arial"/>
          <w:sz w:val="24"/>
          <w:szCs w:val="24"/>
          <w:shd w:val="clear" w:color="auto" w:fill="FFFFFF"/>
        </w:rPr>
        <w:t>9</w:t>
      </w:r>
      <w:r w:rsidR="000942D5" w:rsidRPr="0018779D">
        <w:rPr>
          <w:rFonts w:ascii="Arial" w:eastAsia="Times New Roman" w:hAnsi="Arial" w:cs="Arial"/>
          <w:sz w:val="24"/>
          <w:szCs w:val="24"/>
          <w:shd w:val="clear" w:color="auto" w:fill="FFFFFF"/>
        </w:rPr>
        <w:t>. Обязательные требования, установленные в отношении одного и того же предмета регулирования, не должны противоречить друг другу.</w:t>
      </w:r>
    </w:p>
    <w:p w:rsidR="0072209E" w:rsidRPr="0018779D" w:rsidRDefault="000942D5" w:rsidP="00F23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8779D">
        <w:rPr>
          <w:rFonts w:ascii="Arial" w:eastAsia="Times New Roman" w:hAnsi="Arial" w:cs="Arial"/>
          <w:sz w:val="24"/>
          <w:szCs w:val="24"/>
          <w:shd w:val="clear" w:color="auto" w:fill="FFFFFF"/>
        </w:rPr>
        <w:t>1</w:t>
      </w:r>
      <w:r w:rsidR="00B37D64" w:rsidRPr="0018779D">
        <w:rPr>
          <w:rFonts w:ascii="Arial" w:eastAsia="Times New Roman" w:hAnsi="Arial" w:cs="Arial"/>
          <w:sz w:val="24"/>
          <w:szCs w:val="24"/>
          <w:shd w:val="clear" w:color="auto" w:fill="FFFFFF"/>
        </w:rPr>
        <w:t>0</w:t>
      </w:r>
      <w:r w:rsidR="00B329D1" w:rsidRPr="0018779D">
        <w:rPr>
          <w:rFonts w:ascii="Arial" w:eastAsia="Times New Roman" w:hAnsi="Arial" w:cs="Arial"/>
          <w:sz w:val="24"/>
          <w:szCs w:val="24"/>
          <w:shd w:val="clear" w:color="auto" w:fill="FFFFFF"/>
        </w:rPr>
        <w:t>. В муниципальных актах, устанавливающих обязательные требования, должны быть определены:</w:t>
      </w:r>
    </w:p>
    <w:p w:rsidR="0072209E" w:rsidRPr="0018779D" w:rsidRDefault="00B329D1" w:rsidP="00F23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8779D">
        <w:rPr>
          <w:rFonts w:ascii="Arial" w:eastAsia="Times New Roman" w:hAnsi="Arial" w:cs="Arial"/>
          <w:sz w:val="24"/>
          <w:szCs w:val="24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:rsidR="0072209E" w:rsidRPr="0018779D" w:rsidRDefault="00B329D1" w:rsidP="00F23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8779D">
        <w:rPr>
          <w:rFonts w:ascii="Arial" w:eastAsia="Times New Roman" w:hAnsi="Arial" w:cs="Arial"/>
          <w:sz w:val="24"/>
          <w:szCs w:val="24"/>
          <w:shd w:val="clear" w:color="auto" w:fill="FFFFFF"/>
        </w:rPr>
        <w:t>2) лица, обязанные соблюдать обязательные требования;</w:t>
      </w:r>
    </w:p>
    <w:p w:rsidR="0072209E" w:rsidRPr="0018779D" w:rsidRDefault="00B329D1" w:rsidP="00F23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8779D">
        <w:rPr>
          <w:rFonts w:ascii="Arial" w:eastAsia="Times New Roman" w:hAnsi="Arial" w:cs="Arial"/>
          <w:sz w:val="24"/>
          <w:szCs w:val="24"/>
          <w:shd w:val="clear" w:color="auto" w:fill="FFFFFF"/>
        </w:rPr>
        <w:t>3) в зависимости от объекта установления обязательных требований:</w:t>
      </w:r>
    </w:p>
    <w:p w:rsidR="0072209E" w:rsidRPr="0018779D" w:rsidRDefault="00B329D1" w:rsidP="00F23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8779D">
        <w:rPr>
          <w:rFonts w:ascii="Arial" w:eastAsia="Times New Roman" w:hAnsi="Arial" w:cs="Arial"/>
          <w:sz w:val="24"/>
          <w:szCs w:val="24"/>
          <w:shd w:val="clear" w:color="auto" w:fill="FFFFFF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72209E" w:rsidRPr="0018779D" w:rsidRDefault="00B329D1" w:rsidP="00F23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8779D">
        <w:rPr>
          <w:rFonts w:ascii="Arial" w:eastAsia="Times New Roman" w:hAnsi="Arial" w:cs="Arial"/>
          <w:sz w:val="24"/>
          <w:szCs w:val="24"/>
          <w:shd w:val="clear" w:color="auto" w:fill="FFFFFF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72209E" w:rsidRPr="0018779D" w:rsidRDefault="00B329D1" w:rsidP="00F23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8779D">
        <w:rPr>
          <w:rFonts w:ascii="Arial" w:eastAsia="Times New Roman" w:hAnsi="Arial" w:cs="Arial"/>
          <w:sz w:val="24"/>
          <w:szCs w:val="24"/>
          <w:shd w:val="clear" w:color="auto" w:fill="FFFFFF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72209E" w:rsidRPr="0018779D" w:rsidRDefault="00B329D1" w:rsidP="00F23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8779D">
        <w:rPr>
          <w:rFonts w:ascii="Arial" w:eastAsia="Times New Roman" w:hAnsi="Arial" w:cs="Arial"/>
          <w:sz w:val="24"/>
          <w:szCs w:val="24"/>
          <w:shd w:val="clear" w:color="auto" w:fill="FFFFFF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72209E" w:rsidRPr="0018779D" w:rsidRDefault="00B329D1" w:rsidP="00F233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8779D">
        <w:rPr>
          <w:rFonts w:ascii="Arial" w:eastAsia="Times New Roman" w:hAnsi="Arial" w:cs="Arial"/>
          <w:sz w:val="24"/>
          <w:szCs w:val="24"/>
          <w:shd w:val="clear" w:color="auto" w:fill="FFFFFF"/>
        </w:rPr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:rsidR="0072209E" w:rsidRPr="0018779D" w:rsidRDefault="000942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>1</w:t>
      </w:r>
      <w:r w:rsidR="00B37D64" w:rsidRPr="0018779D">
        <w:rPr>
          <w:rFonts w:ascii="Arial" w:eastAsia="Times New Roman" w:hAnsi="Arial" w:cs="Arial"/>
          <w:sz w:val="24"/>
          <w:szCs w:val="24"/>
        </w:rPr>
        <w:t>1</w:t>
      </w:r>
      <w:r w:rsidR="00B329D1" w:rsidRPr="0018779D">
        <w:rPr>
          <w:rFonts w:ascii="Arial" w:eastAsia="Times New Roman" w:hAnsi="Arial" w:cs="Arial"/>
          <w:sz w:val="24"/>
          <w:szCs w:val="24"/>
        </w:rPr>
        <w:t>.</w:t>
      </w:r>
      <w:r w:rsidR="00D904CC" w:rsidRPr="0018779D">
        <w:rPr>
          <w:rFonts w:ascii="Arial" w:eastAsia="Times New Roman" w:hAnsi="Arial" w:cs="Arial"/>
          <w:sz w:val="24"/>
          <w:szCs w:val="24"/>
        </w:rPr>
        <w:t xml:space="preserve"> </w:t>
      </w:r>
      <w:r w:rsidR="00B329D1" w:rsidRPr="0018779D">
        <w:rPr>
          <w:rFonts w:ascii="Arial" w:eastAsia="Times New Roman" w:hAnsi="Arial" w:cs="Arial"/>
          <w:sz w:val="24"/>
          <w:szCs w:val="24"/>
        </w:rPr>
        <w:t>Проекты муниципальных актов</w:t>
      </w:r>
      <w:r w:rsidRPr="0018779D">
        <w:rPr>
          <w:rFonts w:ascii="Arial" w:eastAsia="Times New Roman" w:hAnsi="Arial" w:cs="Arial"/>
          <w:sz w:val="24"/>
          <w:szCs w:val="24"/>
        </w:rPr>
        <w:t xml:space="preserve">, содержащих обязательные требования, </w:t>
      </w:r>
      <w:r w:rsidR="00B329D1" w:rsidRPr="0018779D">
        <w:rPr>
          <w:rFonts w:ascii="Arial" w:eastAsia="Times New Roman" w:hAnsi="Arial" w:cs="Arial"/>
          <w:sz w:val="24"/>
          <w:szCs w:val="24"/>
        </w:rPr>
        <w:t xml:space="preserve"> подлежат публичному обсуждению</w:t>
      </w:r>
      <w:r w:rsidRPr="0018779D">
        <w:rPr>
          <w:rStyle w:val="a5"/>
          <w:rFonts w:ascii="Arial" w:eastAsia="Times New Roman" w:hAnsi="Arial" w:cs="Arial"/>
          <w:sz w:val="24"/>
          <w:szCs w:val="24"/>
        </w:rPr>
        <w:footnoteReference w:id="2"/>
      </w:r>
      <w:r w:rsidR="00B329D1" w:rsidRPr="0018779D">
        <w:rPr>
          <w:rFonts w:ascii="Arial" w:eastAsia="Times New Roman" w:hAnsi="Arial" w:cs="Arial"/>
          <w:sz w:val="24"/>
          <w:szCs w:val="24"/>
        </w:rPr>
        <w:t xml:space="preserve">. В целях </w:t>
      </w:r>
      <w:proofErr w:type="gramStart"/>
      <w:r w:rsidR="00B329D1" w:rsidRPr="0018779D">
        <w:rPr>
          <w:rFonts w:ascii="Arial" w:eastAsia="Times New Roman" w:hAnsi="Arial" w:cs="Arial"/>
          <w:sz w:val="24"/>
          <w:szCs w:val="24"/>
        </w:rPr>
        <w:t>обеспечения проведения публичного обсуждения проекта муниципального акта</w:t>
      </w:r>
      <w:proofErr w:type="gramEnd"/>
      <w:r w:rsidR="00B329D1" w:rsidRPr="0018779D">
        <w:rPr>
          <w:rFonts w:ascii="Arial" w:eastAsia="Times New Roman" w:hAnsi="Arial" w:cs="Arial"/>
          <w:sz w:val="24"/>
          <w:szCs w:val="24"/>
        </w:rPr>
        <w:t xml:space="preserve">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(далее – официальный сайт):</w:t>
      </w:r>
    </w:p>
    <w:p w:rsidR="0072209E" w:rsidRPr="0018779D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>1) проект муниципального акта;</w:t>
      </w:r>
    </w:p>
    <w:p w:rsidR="0072209E" w:rsidRPr="0018779D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lastRenderedPageBreak/>
        <w:t>2) пояснительную записку к проекту муниципального акта;</w:t>
      </w:r>
    </w:p>
    <w:p w:rsidR="0072209E" w:rsidRPr="0018779D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 xml:space="preserve">3) информацию о сроках проведения публичного обсуждения, </w:t>
      </w:r>
      <w:proofErr w:type="gramStart"/>
      <w:r w:rsidRPr="0018779D">
        <w:rPr>
          <w:rFonts w:ascii="Arial" w:eastAsia="Times New Roman" w:hAnsi="Arial" w:cs="Arial"/>
          <w:sz w:val="24"/>
          <w:szCs w:val="24"/>
        </w:rPr>
        <w:t>который</w:t>
      </w:r>
      <w:proofErr w:type="gramEnd"/>
      <w:r w:rsidRPr="0018779D">
        <w:rPr>
          <w:rFonts w:ascii="Arial" w:eastAsia="Times New Roman" w:hAnsi="Arial" w:cs="Arial"/>
          <w:sz w:val="24"/>
          <w:szCs w:val="24"/>
        </w:rPr>
        <w:t xml:space="preserve"> не может составлять менее 14 календарных дней со дня размещения проекта муниципального акта на официальном сайте;</w:t>
      </w:r>
    </w:p>
    <w:p w:rsidR="0072209E" w:rsidRPr="0018779D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>4) 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предложений и (или) замечаний к проекту муниципального акта.</w:t>
      </w:r>
    </w:p>
    <w:p w:rsidR="0072209E" w:rsidRPr="0018779D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>1</w:t>
      </w:r>
      <w:r w:rsidR="00B37D64" w:rsidRPr="0018779D">
        <w:rPr>
          <w:rFonts w:ascii="Arial" w:eastAsia="Times New Roman" w:hAnsi="Arial" w:cs="Arial"/>
          <w:sz w:val="24"/>
          <w:szCs w:val="24"/>
        </w:rPr>
        <w:t>2</w:t>
      </w:r>
      <w:r w:rsidRPr="0018779D">
        <w:rPr>
          <w:rFonts w:ascii="Arial" w:eastAsia="Times New Roman" w:hAnsi="Arial" w:cs="Arial"/>
          <w:sz w:val="24"/>
          <w:szCs w:val="24"/>
        </w:rPr>
        <w:t xml:space="preserve">. По истечению срока, указанного в подпункте 3 пункта </w:t>
      </w:r>
      <w:r w:rsidR="00B37D64" w:rsidRPr="0018779D">
        <w:rPr>
          <w:rFonts w:ascii="Arial" w:eastAsia="Times New Roman" w:hAnsi="Arial" w:cs="Arial"/>
          <w:sz w:val="24"/>
          <w:szCs w:val="24"/>
        </w:rPr>
        <w:t>11</w:t>
      </w:r>
      <w:r w:rsidRPr="0018779D">
        <w:rPr>
          <w:rFonts w:ascii="Arial" w:eastAsia="Times New Roman" w:hAnsi="Arial" w:cs="Arial"/>
          <w:sz w:val="24"/>
          <w:szCs w:val="24"/>
        </w:rPr>
        <w:t>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:rsidR="0072209E" w:rsidRPr="0018779D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>1</w:t>
      </w:r>
      <w:r w:rsidR="00B37D64" w:rsidRPr="0018779D">
        <w:rPr>
          <w:rFonts w:ascii="Arial" w:eastAsia="Times New Roman" w:hAnsi="Arial" w:cs="Arial"/>
          <w:sz w:val="24"/>
          <w:szCs w:val="24"/>
        </w:rPr>
        <w:t>3</w:t>
      </w:r>
      <w:r w:rsidRPr="0018779D">
        <w:rPr>
          <w:rFonts w:ascii="Arial" w:eastAsia="Times New Roman" w:hAnsi="Arial" w:cs="Arial"/>
          <w:sz w:val="24"/>
          <w:szCs w:val="24"/>
        </w:rPr>
        <w:t>. О результатах рассмотрения предложений и (или) замечаний уполномоченный орган в письменной форме информирует автора предложения и (или) замечания в течение 30 календарных дней со дня регистрации соответствующего предложения и (или) замечания.</w:t>
      </w:r>
    </w:p>
    <w:p w:rsidR="0072209E" w:rsidRPr="0018779D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>1</w:t>
      </w:r>
      <w:r w:rsidR="00B37D64" w:rsidRPr="0018779D">
        <w:rPr>
          <w:rFonts w:ascii="Arial" w:eastAsia="Times New Roman" w:hAnsi="Arial" w:cs="Arial"/>
          <w:sz w:val="24"/>
          <w:szCs w:val="24"/>
        </w:rPr>
        <w:t>4</w:t>
      </w:r>
      <w:r w:rsidRPr="0018779D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18779D">
        <w:rPr>
          <w:rFonts w:ascii="Arial" w:eastAsia="Times New Roman" w:hAnsi="Arial" w:cs="Arial"/>
          <w:sz w:val="24"/>
          <w:szCs w:val="24"/>
        </w:rPr>
        <w:t xml:space="preserve">Положения </w:t>
      </w:r>
      <w:r w:rsidR="00634594">
        <w:rPr>
          <w:rFonts w:ascii="Arial" w:eastAsia="Times New Roman" w:hAnsi="Arial" w:cs="Arial"/>
          <w:sz w:val="24"/>
          <w:szCs w:val="24"/>
        </w:rPr>
        <w:t xml:space="preserve"> </w:t>
      </w:r>
      <w:r w:rsidRPr="0018779D">
        <w:rPr>
          <w:rFonts w:ascii="Arial" w:eastAsia="Times New Roman" w:hAnsi="Arial" w:cs="Arial"/>
          <w:sz w:val="24"/>
          <w:szCs w:val="24"/>
        </w:rPr>
        <w:t xml:space="preserve">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</w:t>
      </w:r>
      <w:r w:rsidR="00F53D2F" w:rsidRPr="0018779D">
        <w:rPr>
          <w:rFonts w:ascii="Arial" w:eastAsia="Times New Roman" w:hAnsi="Arial" w:cs="Arial"/>
          <w:sz w:val="24"/>
          <w:szCs w:val="24"/>
        </w:rPr>
        <w:t>(обнародовани</w:t>
      </w:r>
      <w:r w:rsidR="00D76074" w:rsidRPr="0018779D">
        <w:rPr>
          <w:rFonts w:ascii="Arial" w:eastAsia="Times New Roman" w:hAnsi="Arial" w:cs="Arial"/>
          <w:sz w:val="24"/>
          <w:szCs w:val="24"/>
        </w:rPr>
        <w:t>я</w:t>
      </w:r>
      <w:r w:rsidR="00F53D2F" w:rsidRPr="0018779D">
        <w:rPr>
          <w:rFonts w:ascii="Arial" w:eastAsia="Times New Roman" w:hAnsi="Arial" w:cs="Arial"/>
          <w:sz w:val="24"/>
          <w:szCs w:val="24"/>
        </w:rPr>
        <w:t xml:space="preserve">) </w:t>
      </w:r>
      <w:r w:rsidRPr="0018779D">
        <w:rPr>
          <w:rFonts w:ascii="Arial" w:eastAsia="Times New Roman" w:hAnsi="Arial" w:cs="Arial"/>
          <w:sz w:val="24"/>
          <w:szCs w:val="24"/>
        </w:rPr>
        <w:t>соответствующего муниципального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  <w:proofErr w:type="gramEnd"/>
    </w:p>
    <w:p w:rsidR="0072209E" w:rsidRPr="0018779D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8779D">
        <w:rPr>
          <w:rFonts w:ascii="Arial" w:eastAsia="Times New Roman" w:hAnsi="Arial" w:cs="Arial"/>
          <w:sz w:val="24"/>
          <w:szCs w:val="24"/>
        </w:rPr>
        <w:t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</w:t>
      </w:r>
      <w:proofErr w:type="gramEnd"/>
      <w:r w:rsidRPr="0018779D">
        <w:rPr>
          <w:rFonts w:ascii="Arial" w:eastAsia="Times New Roman" w:hAnsi="Arial" w:cs="Arial"/>
          <w:sz w:val="24"/>
          <w:szCs w:val="24"/>
        </w:rPr>
        <w:t xml:space="preserve">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72209E" w:rsidRPr="0018779D" w:rsidRDefault="00B329D1" w:rsidP="00D959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8779D">
        <w:rPr>
          <w:rFonts w:ascii="Arial" w:eastAsia="Times New Roman" w:hAnsi="Arial" w:cs="Arial"/>
          <w:sz w:val="24"/>
          <w:szCs w:val="24"/>
        </w:rPr>
        <w:t xml:space="preserve">Положения муниципальных актов, </w:t>
      </w:r>
      <w:r w:rsidR="00634594">
        <w:rPr>
          <w:rFonts w:ascii="Arial" w:eastAsia="Times New Roman" w:hAnsi="Arial" w:cs="Arial"/>
          <w:sz w:val="24"/>
          <w:szCs w:val="24"/>
        </w:rPr>
        <w:t xml:space="preserve"> </w:t>
      </w:r>
      <w:r w:rsidRPr="0018779D">
        <w:rPr>
          <w:rFonts w:ascii="Arial" w:eastAsia="Times New Roman" w:hAnsi="Arial" w:cs="Arial"/>
          <w:sz w:val="24"/>
          <w:szCs w:val="24"/>
        </w:rPr>
        <w:t>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</w:t>
      </w:r>
      <w:proofErr w:type="gramEnd"/>
      <w:r w:rsidRPr="0018779D">
        <w:rPr>
          <w:rFonts w:ascii="Arial" w:eastAsia="Times New Roman" w:hAnsi="Arial" w:cs="Arial"/>
          <w:sz w:val="24"/>
          <w:szCs w:val="24"/>
        </w:rPr>
        <w:t xml:space="preserve"> предусматривают установление новых условий, ограничений, запретов, обязанностей.</w:t>
      </w:r>
      <w:r w:rsidR="00D9595C" w:rsidRPr="0018779D">
        <w:rPr>
          <w:rStyle w:val="a5"/>
          <w:rFonts w:ascii="Arial" w:eastAsia="Times New Roman" w:hAnsi="Arial" w:cs="Arial"/>
          <w:sz w:val="24"/>
          <w:szCs w:val="24"/>
        </w:rPr>
        <w:footnoteReference w:id="3"/>
      </w:r>
    </w:p>
    <w:p w:rsidR="0072209E" w:rsidRPr="0018779D" w:rsidRDefault="00B329D1" w:rsidP="00D959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>1</w:t>
      </w:r>
      <w:r w:rsidR="00B37D64" w:rsidRPr="0018779D">
        <w:rPr>
          <w:rFonts w:ascii="Arial" w:eastAsia="Times New Roman" w:hAnsi="Arial" w:cs="Arial"/>
          <w:sz w:val="24"/>
          <w:szCs w:val="24"/>
        </w:rPr>
        <w:t>5</w:t>
      </w:r>
      <w:r w:rsidRPr="0018779D">
        <w:rPr>
          <w:rFonts w:ascii="Arial" w:eastAsia="Times New Roman" w:hAnsi="Arial" w:cs="Arial"/>
          <w:sz w:val="24"/>
          <w:szCs w:val="24"/>
        </w:rPr>
        <w:t xml:space="preserve">. Обязательные требования должны быть доведены до сведения лиц, обязанных их соблюдать, путем </w:t>
      </w:r>
      <w:r w:rsidR="00D76074" w:rsidRPr="0018779D">
        <w:rPr>
          <w:rFonts w:ascii="Arial" w:eastAsia="Times New Roman" w:hAnsi="Arial" w:cs="Arial"/>
          <w:sz w:val="24"/>
          <w:szCs w:val="24"/>
        </w:rPr>
        <w:t xml:space="preserve">официального </w:t>
      </w:r>
      <w:r w:rsidRPr="0018779D">
        <w:rPr>
          <w:rFonts w:ascii="Arial" w:eastAsia="Times New Roman" w:hAnsi="Arial" w:cs="Arial"/>
          <w:sz w:val="24"/>
          <w:szCs w:val="24"/>
        </w:rPr>
        <w:t xml:space="preserve">опубликования </w:t>
      </w:r>
      <w:r w:rsidR="001A76AB" w:rsidRPr="0018779D">
        <w:rPr>
          <w:rFonts w:ascii="Arial" w:eastAsia="Times New Roman" w:hAnsi="Arial" w:cs="Arial"/>
          <w:sz w:val="24"/>
          <w:szCs w:val="24"/>
        </w:rPr>
        <w:t>(обнародовани</w:t>
      </w:r>
      <w:r w:rsidR="00D76074" w:rsidRPr="0018779D">
        <w:rPr>
          <w:rFonts w:ascii="Arial" w:eastAsia="Times New Roman" w:hAnsi="Arial" w:cs="Arial"/>
          <w:sz w:val="24"/>
          <w:szCs w:val="24"/>
        </w:rPr>
        <w:t>я</w:t>
      </w:r>
      <w:r w:rsidR="001A76AB" w:rsidRPr="0018779D">
        <w:rPr>
          <w:rFonts w:ascii="Arial" w:eastAsia="Times New Roman" w:hAnsi="Arial" w:cs="Arial"/>
          <w:sz w:val="24"/>
          <w:szCs w:val="24"/>
        </w:rPr>
        <w:t xml:space="preserve">) </w:t>
      </w:r>
      <w:r w:rsidRPr="0018779D">
        <w:rPr>
          <w:rFonts w:ascii="Arial" w:eastAsia="Times New Roman" w:hAnsi="Arial" w:cs="Arial"/>
          <w:sz w:val="24"/>
          <w:szCs w:val="24"/>
        </w:rPr>
        <w:t xml:space="preserve">муниципальных актов, устанавливающих указанные обязательные требования, в порядке, определенном Уставом муниципального образования </w:t>
      </w:r>
      <w:r w:rsidRPr="0018779D">
        <w:rPr>
          <w:rFonts w:ascii="Arial" w:eastAsia="Times New Roman" w:hAnsi="Arial" w:cs="Arial"/>
          <w:i/>
          <w:sz w:val="24"/>
          <w:szCs w:val="24"/>
        </w:rPr>
        <w:t>(наименование устава)</w:t>
      </w:r>
      <w:r w:rsidRPr="0018779D">
        <w:rPr>
          <w:rFonts w:ascii="Arial" w:eastAsia="Times New Roman" w:hAnsi="Arial" w:cs="Arial"/>
          <w:sz w:val="24"/>
          <w:szCs w:val="24"/>
        </w:rPr>
        <w:t>.</w:t>
      </w:r>
    </w:p>
    <w:p w:rsidR="00D9595C" w:rsidRPr="0018779D" w:rsidRDefault="00D9595C" w:rsidP="00D959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18779D">
        <w:rPr>
          <w:rFonts w:ascii="Arial" w:eastAsia="Times New Roman" w:hAnsi="Arial" w:cs="Arial"/>
          <w:sz w:val="24"/>
          <w:szCs w:val="24"/>
        </w:rPr>
        <w:lastRenderedPageBreak/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</w:r>
      <w:r w:rsidR="00B329D1" w:rsidRPr="0018779D">
        <w:rPr>
          <w:rFonts w:ascii="Arial" w:eastAsia="Times New Roman" w:hAnsi="Arial" w:cs="Arial"/>
          <w:sz w:val="24"/>
          <w:szCs w:val="24"/>
        </w:rPr>
        <w:t xml:space="preserve">, подлежит размещению </w:t>
      </w:r>
      <w:r w:rsidRPr="0018779D">
        <w:rPr>
          <w:rFonts w:ascii="Arial" w:eastAsia="Times New Roman" w:hAnsi="Arial" w:cs="Arial"/>
          <w:sz w:val="24"/>
          <w:szCs w:val="24"/>
        </w:rPr>
        <w:t xml:space="preserve">и поддержанию в актуальном состоянии </w:t>
      </w:r>
      <w:r w:rsidR="00B329D1" w:rsidRPr="0018779D">
        <w:rPr>
          <w:rFonts w:ascii="Arial" w:eastAsia="Times New Roman" w:hAnsi="Arial" w:cs="Arial"/>
          <w:sz w:val="24"/>
          <w:szCs w:val="24"/>
        </w:rPr>
        <w:t xml:space="preserve">администрацией муниципального образования </w:t>
      </w:r>
      <w:r w:rsidRPr="0018779D">
        <w:rPr>
          <w:rFonts w:ascii="Arial" w:eastAsia="Times New Roman" w:hAnsi="Arial" w:cs="Arial"/>
          <w:sz w:val="24"/>
          <w:szCs w:val="24"/>
        </w:rPr>
        <w:t>на своем официальном сайте в сети «Интернет».</w:t>
      </w:r>
      <w:proofErr w:type="gramEnd"/>
    </w:p>
    <w:p w:rsidR="0072209E" w:rsidRPr="0018779D" w:rsidRDefault="007220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2209E" w:rsidRPr="0018779D" w:rsidRDefault="00B329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r w:rsidRPr="0018779D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Раздел 3. Порядок оценки применения</w:t>
      </w:r>
    </w:p>
    <w:p w:rsidR="0072209E" w:rsidRPr="0018779D" w:rsidRDefault="00B329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8779D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обязательных требований</w:t>
      </w:r>
    </w:p>
    <w:p w:rsidR="0072209E" w:rsidRPr="0018779D" w:rsidRDefault="007220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2209E" w:rsidRPr="0018779D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>1</w:t>
      </w:r>
      <w:r w:rsidR="00B37D64" w:rsidRPr="0018779D">
        <w:rPr>
          <w:rFonts w:ascii="Arial" w:eastAsia="Times New Roman" w:hAnsi="Arial" w:cs="Arial"/>
          <w:sz w:val="24"/>
          <w:szCs w:val="24"/>
        </w:rPr>
        <w:t>6</w:t>
      </w:r>
      <w:r w:rsidRPr="0018779D">
        <w:rPr>
          <w:rFonts w:ascii="Arial" w:eastAsia="Times New Roman" w:hAnsi="Arial" w:cs="Arial"/>
          <w:sz w:val="24"/>
          <w:szCs w:val="24"/>
        </w:rPr>
        <w:t>. 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72209E" w:rsidRPr="0018779D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>1</w:t>
      </w:r>
      <w:r w:rsidR="00B37D64" w:rsidRPr="0018779D">
        <w:rPr>
          <w:rFonts w:ascii="Arial" w:eastAsia="Times New Roman" w:hAnsi="Arial" w:cs="Arial"/>
          <w:sz w:val="24"/>
          <w:szCs w:val="24"/>
        </w:rPr>
        <w:t>7</w:t>
      </w:r>
      <w:r w:rsidRPr="0018779D">
        <w:rPr>
          <w:rFonts w:ascii="Arial" w:eastAsia="Times New Roman" w:hAnsi="Arial" w:cs="Arial"/>
          <w:sz w:val="24"/>
          <w:szCs w:val="24"/>
        </w:rPr>
        <w:t xml:space="preserve">. Процедура оценки применения обязательных требований включает формирование проекта доклада о достижении целей введения обязательных требований (далее – доклад), его публичное обсуждение на официальном сайте, доработка проекта доклада с учетом результатов его публичного обсуждения, рассмотрение проекта доклада и принятие по итогам </w:t>
      </w:r>
      <w:proofErr w:type="gramStart"/>
      <w:r w:rsidRPr="0018779D">
        <w:rPr>
          <w:rFonts w:ascii="Arial" w:eastAsia="Times New Roman" w:hAnsi="Arial" w:cs="Arial"/>
          <w:sz w:val="24"/>
          <w:szCs w:val="24"/>
        </w:rPr>
        <w:t xml:space="preserve">рассмотрения проекта доклада </w:t>
      </w:r>
      <w:r w:rsidR="00325BEE" w:rsidRPr="0018779D">
        <w:rPr>
          <w:rFonts w:ascii="Arial" w:eastAsia="Times New Roman" w:hAnsi="Arial" w:cs="Arial"/>
          <w:sz w:val="24"/>
          <w:szCs w:val="24"/>
        </w:rPr>
        <w:t>решения</w:t>
      </w:r>
      <w:r w:rsidRPr="0018779D">
        <w:rPr>
          <w:rFonts w:ascii="Arial" w:eastAsia="Times New Roman" w:hAnsi="Arial" w:cs="Arial"/>
          <w:sz w:val="24"/>
          <w:szCs w:val="24"/>
        </w:rPr>
        <w:t xml:space="preserve"> уполномоченного органа</w:t>
      </w:r>
      <w:proofErr w:type="gramEnd"/>
      <w:r w:rsidRPr="0018779D">
        <w:rPr>
          <w:rFonts w:ascii="Arial" w:eastAsia="Times New Roman" w:hAnsi="Arial" w:cs="Arial"/>
          <w:sz w:val="24"/>
          <w:szCs w:val="24"/>
        </w:rPr>
        <w:t>.</w:t>
      </w:r>
    </w:p>
    <w:p w:rsidR="0072209E" w:rsidRPr="0018779D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>1</w:t>
      </w:r>
      <w:r w:rsidR="00B37D64" w:rsidRPr="0018779D">
        <w:rPr>
          <w:rFonts w:ascii="Arial" w:eastAsia="Times New Roman" w:hAnsi="Arial" w:cs="Arial"/>
          <w:sz w:val="24"/>
          <w:szCs w:val="24"/>
        </w:rPr>
        <w:t>8</w:t>
      </w:r>
      <w:r w:rsidRPr="0018779D">
        <w:rPr>
          <w:rFonts w:ascii="Arial" w:eastAsia="Times New Roman" w:hAnsi="Arial" w:cs="Arial"/>
          <w:sz w:val="24"/>
          <w:szCs w:val="24"/>
        </w:rPr>
        <w:t>. 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</w:t>
      </w:r>
      <w:r w:rsidR="004914A6" w:rsidRPr="0018779D">
        <w:rPr>
          <w:rFonts w:ascii="Arial" w:eastAsia="Times New Roman" w:hAnsi="Arial" w:cs="Arial"/>
          <w:sz w:val="24"/>
          <w:szCs w:val="24"/>
        </w:rPr>
        <w:t>ью</w:t>
      </w:r>
      <w:r w:rsidRPr="0018779D">
        <w:rPr>
          <w:rFonts w:ascii="Arial" w:eastAsia="Times New Roman" w:hAnsi="Arial" w:cs="Arial"/>
          <w:sz w:val="24"/>
          <w:szCs w:val="24"/>
        </w:rPr>
        <w:t>, предусмотренн</w:t>
      </w:r>
      <w:r w:rsidR="004914A6" w:rsidRPr="0018779D">
        <w:rPr>
          <w:rFonts w:ascii="Arial" w:eastAsia="Times New Roman" w:hAnsi="Arial" w:cs="Arial"/>
          <w:sz w:val="24"/>
          <w:szCs w:val="24"/>
        </w:rPr>
        <w:t>ой</w:t>
      </w:r>
      <w:r w:rsidRPr="0018779D">
        <w:rPr>
          <w:rFonts w:ascii="Arial" w:eastAsia="Times New Roman" w:hAnsi="Arial" w:cs="Arial"/>
          <w:sz w:val="24"/>
          <w:szCs w:val="24"/>
        </w:rPr>
        <w:t xml:space="preserve"> в пункте 1</w:t>
      </w:r>
      <w:r w:rsidR="00B37D64" w:rsidRPr="0018779D">
        <w:rPr>
          <w:rFonts w:ascii="Arial" w:eastAsia="Times New Roman" w:hAnsi="Arial" w:cs="Arial"/>
          <w:sz w:val="24"/>
          <w:szCs w:val="24"/>
        </w:rPr>
        <w:t>6</w:t>
      </w:r>
      <w:r w:rsidRPr="0018779D">
        <w:rPr>
          <w:rFonts w:ascii="Arial" w:eastAsia="Times New Roman" w:hAnsi="Arial" w:cs="Arial"/>
          <w:sz w:val="24"/>
          <w:szCs w:val="24"/>
        </w:rPr>
        <w:t xml:space="preserve"> настоящего Порядка, и готовит проект доклада.</w:t>
      </w:r>
    </w:p>
    <w:p w:rsidR="0072209E" w:rsidRPr="0018779D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>1</w:t>
      </w:r>
      <w:r w:rsidR="00B37D64" w:rsidRPr="0018779D">
        <w:rPr>
          <w:rFonts w:ascii="Arial" w:eastAsia="Times New Roman" w:hAnsi="Arial" w:cs="Arial"/>
          <w:sz w:val="24"/>
          <w:szCs w:val="24"/>
        </w:rPr>
        <w:t>9</w:t>
      </w:r>
      <w:r w:rsidRPr="0018779D">
        <w:rPr>
          <w:rFonts w:ascii="Arial" w:eastAsia="Times New Roman" w:hAnsi="Arial" w:cs="Arial"/>
          <w:sz w:val="24"/>
          <w:szCs w:val="24"/>
        </w:rPr>
        <w:t>. Источниками информации для подготовки доклада являются:</w:t>
      </w:r>
    </w:p>
    <w:p w:rsidR="0072209E" w:rsidRPr="0018779D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>1) результаты мониторинга муниципальных актов</w:t>
      </w:r>
      <w:r w:rsidR="00450EF9" w:rsidRPr="0018779D">
        <w:rPr>
          <w:rFonts w:ascii="Arial" w:eastAsia="Times New Roman" w:hAnsi="Arial" w:cs="Arial"/>
          <w:sz w:val="24"/>
          <w:szCs w:val="24"/>
        </w:rPr>
        <w:t>, содержащих обязательные требования</w:t>
      </w:r>
      <w:r w:rsidRPr="0018779D">
        <w:rPr>
          <w:rFonts w:ascii="Arial" w:eastAsia="Times New Roman" w:hAnsi="Arial" w:cs="Arial"/>
          <w:sz w:val="24"/>
          <w:szCs w:val="24"/>
        </w:rPr>
        <w:t>;</w:t>
      </w:r>
    </w:p>
    <w:p w:rsidR="0072209E" w:rsidRPr="0018779D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>2) результаты анализа осуществления муниципального контроля;</w:t>
      </w:r>
    </w:p>
    <w:p w:rsidR="0072209E" w:rsidRPr="0018779D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>3) результаты анализа административной и судебной практики</w:t>
      </w:r>
      <w:r w:rsidR="00450EF9" w:rsidRPr="0018779D">
        <w:rPr>
          <w:rFonts w:ascii="Arial" w:eastAsia="Times New Roman" w:hAnsi="Arial" w:cs="Arial"/>
          <w:sz w:val="24"/>
          <w:szCs w:val="24"/>
        </w:rPr>
        <w:t xml:space="preserve"> по вопросам применения обязательных требований</w:t>
      </w:r>
      <w:r w:rsidRPr="0018779D">
        <w:rPr>
          <w:rFonts w:ascii="Arial" w:eastAsia="Times New Roman" w:hAnsi="Arial" w:cs="Arial"/>
          <w:sz w:val="24"/>
          <w:szCs w:val="24"/>
        </w:rPr>
        <w:t>;</w:t>
      </w:r>
    </w:p>
    <w:p w:rsidR="0072209E" w:rsidRPr="0018779D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72209E" w:rsidRPr="0018779D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>5) предложения и замечания органов местного самоуправления муниципального образования, органов государственной власти Алтайского края и федеральных органов государственной власти;</w:t>
      </w:r>
    </w:p>
    <w:p w:rsidR="0072209E" w:rsidRPr="0018779D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>6) иные сведения, позволяющие оценить результаты применения обязательных требований.</w:t>
      </w:r>
    </w:p>
    <w:p w:rsidR="0072209E" w:rsidRPr="0018779D" w:rsidRDefault="00B37D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>20</w:t>
      </w:r>
      <w:r w:rsidR="00B329D1" w:rsidRPr="0018779D">
        <w:rPr>
          <w:rFonts w:ascii="Arial" w:eastAsia="Times New Roman" w:hAnsi="Arial" w:cs="Arial"/>
          <w:sz w:val="24"/>
          <w:szCs w:val="24"/>
        </w:rPr>
        <w:t>. В доклад включается следующая информация:</w:t>
      </w:r>
    </w:p>
    <w:p w:rsidR="0072209E" w:rsidRPr="0018779D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72209E" w:rsidRPr="0018779D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 xml:space="preserve">2) результаты </w:t>
      </w:r>
      <w:proofErr w:type="gramStart"/>
      <w:r w:rsidRPr="0018779D">
        <w:rPr>
          <w:rFonts w:ascii="Arial" w:eastAsia="Times New Roman" w:hAnsi="Arial" w:cs="Arial"/>
          <w:sz w:val="24"/>
          <w:szCs w:val="24"/>
        </w:rPr>
        <w:t xml:space="preserve">оценки </w:t>
      </w:r>
      <w:r w:rsidR="00634594">
        <w:rPr>
          <w:rFonts w:ascii="Arial" w:eastAsia="Times New Roman" w:hAnsi="Arial" w:cs="Arial"/>
          <w:sz w:val="24"/>
          <w:szCs w:val="24"/>
        </w:rPr>
        <w:t xml:space="preserve"> </w:t>
      </w:r>
      <w:r w:rsidRPr="0018779D">
        <w:rPr>
          <w:rFonts w:ascii="Arial" w:eastAsia="Times New Roman" w:hAnsi="Arial" w:cs="Arial"/>
          <w:sz w:val="24"/>
          <w:szCs w:val="24"/>
        </w:rPr>
        <w:t>достижения целей введения обязательных требований</w:t>
      </w:r>
      <w:proofErr w:type="gramEnd"/>
      <w:r w:rsidRPr="0018779D">
        <w:rPr>
          <w:rFonts w:ascii="Arial" w:eastAsia="Times New Roman" w:hAnsi="Arial" w:cs="Arial"/>
          <w:sz w:val="24"/>
          <w:szCs w:val="24"/>
        </w:rPr>
        <w:t>;</w:t>
      </w:r>
    </w:p>
    <w:p w:rsidR="0072209E" w:rsidRPr="0018779D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 xml:space="preserve">3) выводы и предложения по итогам </w:t>
      </w:r>
      <w:proofErr w:type="gramStart"/>
      <w:r w:rsidRPr="0018779D">
        <w:rPr>
          <w:rFonts w:ascii="Arial" w:eastAsia="Times New Roman" w:hAnsi="Arial" w:cs="Arial"/>
          <w:sz w:val="24"/>
          <w:szCs w:val="24"/>
        </w:rPr>
        <w:t>оценки достижения целей введения обязательных требований</w:t>
      </w:r>
      <w:proofErr w:type="gramEnd"/>
      <w:r w:rsidRPr="0018779D">
        <w:rPr>
          <w:rFonts w:ascii="Arial" w:eastAsia="Times New Roman" w:hAnsi="Arial" w:cs="Arial"/>
          <w:sz w:val="24"/>
          <w:szCs w:val="24"/>
        </w:rPr>
        <w:t>.</w:t>
      </w:r>
    </w:p>
    <w:p w:rsidR="0072209E" w:rsidRPr="0018779D" w:rsidRDefault="00B37D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>21</w:t>
      </w:r>
      <w:r w:rsidR="00B329D1" w:rsidRPr="0018779D">
        <w:rPr>
          <w:rFonts w:ascii="Arial" w:eastAsia="Times New Roman" w:hAnsi="Arial" w:cs="Arial"/>
          <w:sz w:val="24"/>
          <w:szCs w:val="24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72209E" w:rsidRPr="0018779D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 xml:space="preserve">1) цели введения обязательных требований в соответствующей сфере регулирования (снижение (устранение) рисков причинения вреда </w:t>
      </w:r>
      <w:r w:rsidR="004914A6" w:rsidRPr="0018779D">
        <w:rPr>
          <w:rFonts w:ascii="Arial" w:eastAsia="Times New Roman" w:hAnsi="Arial" w:cs="Arial"/>
          <w:sz w:val="24"/>
          <w:szCs w:val="24"/>
        </w:rPr>
        <w:t xml:space="preserve">(ущерба) </w:t>
      </w:r>
      <w:r w:rsidRPr="0018779D">
        <w:rPr>
          <w:rFonts w:ascii="Arial" w:eastAsia="Times New Roman" w:hAnsi="Arial" w:cs="Arial"/>
          <w:sz w:val="24"/>
          <w:szCs w:val="24"/>
        </w:rPr>
        <w:t>охраняемым законом ценностям с указанием конкретных рисков);</w:t>
      </w:r>
    </w:p>
    <w:p w:rsidR="0072209E" w:rsidRPr="0018779D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lastRenderedPageBreak/>
        <w:t>2) перечень муниципальных актов и содержащихся в них обязательных требований;</w:t>
      </w:r>
    </w:p>
    <w:p w:rsidR="0072209E" w:rsidRPr="0018779D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>3) сведения о внесенных в муниципальный акт изменениях (при наличии);</w:t>
      </w:r>
    </w:p>
    <w:p w:rsidR="0072209E" w:rsidRPr="0018779D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72209E" w:rsidRPr="0018779D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>5) период действия муниципального акта и его отдельных положений;</w:t>
      </w:r>
    </w:p>
    <w:p w:rsidR="0072209E" w:rsidRPr="0018779D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72209E" w:rsidRPr="0018779D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>2</w:t>
      </w:r>
      <w:r w:rsidR="00B37D64" w:rsidRPr="0018779D">
        <w:rPr>
          <w:rFonts w:ascii="Arial" w:eastAsia="Times New Roman" w:hAnsi="Arial" w:cs="Arial"/>
          <w:sz w:val="24"/>
          <w:szCs w:val="24"/>
        </w:rPr>
        <w:t>2</w:t>
      </w:r>
      <w:r w:rsidRPr="0018779D">
        <w:rPr>
          <w:rFonts w:ascii="Arial" w:eastAsia="Times New Roman" w:hAnsi="Arial" w:cs="Arial"/>
          <w:sz w:val="24"/>
          <w:szCs w:val="24"/>
        </w:rPr>
        <w:t>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72209E" w:rsidRPr="0018779D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72209E" w:rsidRPr="0018779D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72209E" w:rsidRPr="0018779D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72209E" w:rsidRPr="0018779D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72209E" w:rsidRPr="0018779D" w:rsidRDefault="00B329D1" w:rsidP="00D64C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 xml:space="preserve">5) количество, </w:t>
      </w:r>
      <w:r w:rsidR="004914A6" w:rsidRPr="0018779D">
        <w:rPr>
          <w:rFonts w:ascii="Arial" w:eastAsia="Times New Roman" w:hAnsi="Arial" w:cs="Arial"/>
          <w:sz w:val="24"/>
          <w:szCs w:val="24"/>
        </w:rPr>
        <w:t>анализ содержания</w:t>
      </w:r>
      <w:r w:rsidRPr="0018779D">
        <w:rPr>
          <w:rFonts w:ascii="Arial" w:eastAsia="Times New Roman" w:hAnsi="Arial" w:cs="Arial"/>
          <w:sz w:val="24"/>
          <w:szCs w:val="24"/>
        </w:rPr>
        <w:t xml:space="preserve"> обращений контролируемых лиц, связанных с применением обязательных требований;</w:t>
      </w:r>
    </w:p>
    <w:p w:rsidR="0072209E" w:rsidRPr="0018779D" w:rsidRDefault="00B329D1" w:rsidP="00D64C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 xml:space="preserve">6) количество, </w:t>
      </w:r>
      <w:r w:rsidR="004914A6" w:rsidRPr="0018779D">
        <w:rPr>
          <w:rFonts w:ascii="Arial" w:eastAsia="Times New Roman" w:hAnsi="Arial" w:cs="Arial"/>
          <w:sz w:val="24"/>
          <w:szCs w:val="24"/>
        </w:rPr>
        <w:t xml:space="preserve">анализ </w:t>
      </w:r>
      <w:r w:rsidRPr="0018779D">
        <w:rPr>
          <w:rFonts w:ascii="Arial" w:eastAsia="Times New Roman" w:hAnsi="Arial" w:cs="Arial"/>
          <w:sz w:val="24"/>
          <w:szCs w:val="24"/>
        </w:rPr>
        <w:t>содержани</w:t>
      </w:r>
      <w:r w:rsidR="004914A6" w:rsidRPr="0018779D">
        <w:rPr>
          <w:rFonts w:ascii="Arial" w:eastAsia="Times New Roman" w:hAnsi="Arial" w:cs="Arial"/>
          <w:sz w:val="24"/>
          <w:szCs w:val="24"/>
        </w:rPr>
        <w:t>я</w:t>
      </w:r>
      <w:r w:rsidRPr="0018779D">
        <w:rPr>
          <w:rFonts w:ascii="Arial" w:eastAsia="Times New Roman" w:hAnsi="Arial" w:cs="Arial"/>
          <w:sz w:val="24"/>
          <w:szCs w:val="24"/>
        </w:rPr>
        <w:t xml:space="preserve"> 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:rsidR="0072209E" w:rsidRPr="0018779D" w:rsidRDefault="00B329D1" w:rsidP="00D64C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>2</w:t>
      </w:r>
      <w:r w:rsidR="00B37D64" w:rsidRPr="0018779D">
        <w:rPr>
          <w:rFonts w:ascii="Arial" w:eastAsia="Times New Roman" w:hAnsi="Arial" w:cs="Arial"/>
          <w:sz w:val="24"/>
          <w:szCs w:val="24"/>
        </w:rPr>
        <w:t>3</w:t>
      </w:r>
      <w:r w:rsidRPr="0018779D">
        <w:rPr>
          <w:rFonts w:ascii="Arial" w:eastAsia="Times New Roman" w:hAnsi="Arial" w:cs="Arial"/>
          <w:sz w:val="24"/>
          <w:szCs w:val="24"/>
        </w:rPr>
        <w:t xml:space="preserve">. </w:t>
      </w:r>
      <w:r w:rsidR="00D563F2" w:rsidRPr="0018779D">
        <w:rPr>
          <w:rFonts w:ascii="Arial" w:eastAsia="Times New Roman" w:hAnsi="Arial" w:cs="Arial"/>
          <w:sz w:val="24"/>
          <w:szCs w:val="24"/>
        </w:rPr>
        <w:t xml:space="preserve">Выводы и предложения по итогам </w:t>
      </w:r>
      <w:proofErr w:type="gramStart"/>
      <w:r w:rsidR="00D563F2" w:rsidRPr="0018779D">
        <w:rPr>
          <w:rFonts w:ascii="Arial" w:eastAsia="Times New Roman" w:hAnsi="Arial" w:cs="Arial"/>
          <w:sz w:val="24"/>
          <w:szCs w:val="24"/>
        </w:rPr>
        <w:t>оценки достижения целей введения обязательных требований</w:t>
      </w:r>
      <w:proofErr w:type="gramEnd"/>
      <w:r w:rsidRPr="0018779D">
        <w:rPr>
          <w:rFonts w:ascii="Arial" w:eastAsia="Times New Roman" w:hAnsi="Arial" w:cs="Arial"/>
          <w:sz w:val="24"/>
          <w:szCs w:val="24"/>
        </w:rPr>
        <w:t xml:space="preserve"> должны </w:t>
      </w:r>
      <w:r w:rsidR="00D64C8A" w:rsidRPr="0018779D">
        <w:rPr>
          <w:rFonts w:ascii="Arial" w:eastAsia="Times New Roman" w:hAnsi="Arial" w:cs="Arial"/>
          <w:sz w:val="24"/>
          <w:szCs w:val="24"/>
        </w:rPr>
        <w:t>содержать один из следующих выводов:</w:t>
      </w:r>
    </w:p>
    <w:p w:rsidR="0072209E" w:rsidRPr="0018779D" w:rsidRDefault="00B329D1" w:rsidP="00D64C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18779D" w:rsidRDefault="00B329D1" w:rsidP="00D64C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18779D" w:rsidRDefault="00B329D1" w:rsidP="00D64C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 xml:space="preserve">3) о нецелесообразности дальнейшего применения обязательных требований и признании </w:t>
      </w:r>
      <w:proofErr w:type="gramStart"/>
      <w:r w:rsidRPr="0018779D">
        <w:rPr>
          <w:rFonts w:ascii="Arial" w:eastAsia="Times New Roman" w:hAnsi="Arial" w:cs="Arial"/>
          <w:sz w:val="24"/>
          <w:szCs w:val="24"/>
        </w:rPr>
        <w:t>утратившим</w:t>
      </w:r>
      <w:proofErr w:type="gramEnd"/>
      <w:r w:rsidRPr="0018779D">
        <w:rPr>
          <w:rFonts w:ascii="Arial" w:eastAsia="Times New Roman" w:hAnsi="Arial" w:cs="Arial"/>
          <w:sz w:val="24"/>
          <w:szCs w:val="24"/>
        </w:rPr>
        <w:t xml:space="preserve"> силу муниципального акта, содержащего обязательные требования.</w:t>
      </w:r>
    </w:p>
    <w:p w:rsidR="0072209E" w:rsidRPr="0018779D" w:rsidRDefault="00B329D1" w:rsidP="00D64C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>2</w:t>
      </w:r>
      <w:r w:rsidR="00B37D64" w:rsidRPr="0018779D">
        <w:rPr>
          <w:rFonts w:ascii="Arial" w:eastAsia="Times New Roman" w:hAnsi="Arial" w:cs="Arial"/>
          <w:sz w:val="24"/>
          <w:szCs w:val="24"/>
        </w:rPr>
        <w:t>4</w:t>
      </w:r>
      <w:r w:rsidRPr="0018779D">
        <w:rPr>
          <w:rFonts w:ascii="Arial" w:eastAsia="Times New Roman" w:hAnsi="Arial" w:cs="Arial"/>
          <w:sz w:val="24"/>
          <w:szCs w:val="24"/>
        </w:rPr>
        <w:t>. В целях публичного обсуждения проекта доклада администрация муниципального образования не позднее, чем за год до окончания срока действия муниципального акта, устанавливающего обязательные требования,</w:t>
      </w:r>
      <w:r w:rsidRPr="0018779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18779D">
        <w:rPr>
          <w:rFonts w:ascii="Arial" w:eastAsia="Times New Roman" w:hAnsi="Arial" w:cs="Arial"/>
          <w:sz w:val="24"/>
          <w:szCs w:val="24"/>
        </w:rPr>
        <w:t>размещает проект доклада на официальном сайте</w:t>
      </w:r>
      <w:r w:rsidR="004914A6" w:rsidRPr="0018779D">
        <w:rPr>
          <w:rFonts w:ascii="Arial" w:eastAsia="Times New Roman" w:hAnsi="Arial" w:cs="Arial"/>
          <w:sz w:val="24"/>
          <w:szCs w:val="24"/>
        </w:rPr>
        <w:t>.</w:t>
      </w:r>
    </w:p>
    <w:p w:rsidR="0072209E" w:rsidRPr="0018779D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72209E" w:rsidRPr="0018779D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>2</w:t>
      </w:r>
      <w:r w:rsidR="00B37D64" w:rsidRPr="0018779D">
        <w:rPr>
          <w:rFonts w:ascii="Arial" w:eastAsia="Times New Roman" w:hAnsi="Arial" w:cs="Arial"/>
          <w:sz w:val="24"/>
          <w:szCs w:val="24"/>
        </w:rPr>
        <w:t>5</w:t>
      </w:r>
      <w:r w:rsidRPr="0018779D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18779D">
        <w:rPr>
          <w:rFonts w:ascii="Arial" w:eastAsia="Times New Roman" w:hAnsi="Arial" w:cs="Arial"/>
          <w:sz w:val="24"/>
          <w:szCs w:val="24"/>
        </w:rPr>
        <w:t xml:space="preserve">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</w:t>
      </w:r>
      <w:r w:rsidRPr="0018779D">
        <w:rPr>
          <w:rFonts w:ascii="Arial" w:eastAsia="Times New Roman" w:hAnsi="Arial" w:cs="Arial"/>
          <w:sz w:val="24"/>
          <w:szCs w:val="24"/>
        </w:rPr>
        <w:lastRenderedPageBreak/>
        <w:t>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</w:t>
      </w:r>
      <w:proofErr w:type="gramEnd"/>
      <w:r w:rsidRPr="0018779D">
        <w:rPr>
          <w:rFonts w:ascii="Arial" w:eastAsia="Times New Roman" w:hAnsi="Arial" w:cs="Arial"/>
          <w:sz w:val="24"/>
          <w:szCs w:val="24"/>
        </w:rPr>
        <w:t xml:space="preserve"> официальном </w:t>
      </w:r>
      <w:proofErr w:type="gramStart"/>
      <w:r w:rsidRPr="0018779D">
        <w:rPr>
          <w:rFonts w:ascii="Arial" w:eastAsia="Times New Roman" w:hAnsi="Arial" w:cs="Arial"/>
          <w:sz w:val="24"/>
          <w:szCs w:val="24"/>
        </w:rPr>
        <w:t>сайте</w:t>
      </w:r>
      <w:proofErr w:type="gramEnd"/>
      <w:r w:rsidRPr="0018779D">
        <w:rPr>
          <w:rFonts w:ascii="Arial" w:eastAsia="Times New Roman" w:hAnsi="Arial" w:cs="Arial"/>
          <w:sz w:val="24"/>
          <w:szCs w:val="24"/>
        </w:rPr>
        <w:t>. Сводка предложений подписывается заместителем руководителя уполномоченного органа и приобщается к проекту доклада.</w:t>
      </w:r>
    </w:p>
    <w:p w:rsidR="0072209E" w:rsidRPr="0018779D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>2</w:t>
      </w:r>
      <w:r w:rsidR="00B37D64" w:rsidRPr="0018779D">
        <w:rPr>
          <w:rFonts w:ascii="Arial" w:eastAsia="Times New Roman" w:hAnsi="Arial" w:cs="Arial"/>
          <w:sz w:val="24"/>
          <w:szCs w:val="24"/>
        </w:rPr>
        <w:t>6</w:t>
      </w:r>
      <w:r w:rsidRPr="0018779D">
        <w:rPr>
          <w:rFonts w:ascii="Arial" w:eastAsia="Times New Roman" w:hAnsi="Arial" w:cs="Arial"/>
          <w:sz w:val="24"/>
          <w:szCs w:val="24"/>
        </w:rPr>
        <w:t xml:space="preserve">. Проект доклада </w:t>
      </w:r>
      <w:r w:rsidR="004914A6" w:rsidRPr="0018779D">
        <w:rPr>
          <w:rFonts w:ascii="Arial" w:eastAsia="Times New Roman" w:hAnsi="Arial" w:cs="Arial"/>
          <w:sz w:val="24"/>
          <w:szCs w:val="24"/>
        </w:rPr>
        <w:t xml:space="preserve">дорабатывается </w:t>
      </w:r>
      <w:r w:rsidR="00E5051A" w:rsidRPr="0018779D">
        <w:rPr>
          <w:rFonts w:ascii="Arial" w:eastAsia="Times New Roman" w:hAnsi="Arial" w:cs="Arial"/>
          <w:sz w:val="24"/>
          <w:szCs w:val="24"/>
        </w:rPr>
        <w:t>с учетом поступивших предложений</w:t>
      </w:r>
      <w:r w:rsidRPr="0018779D">
        <w:rPr>
          <w:rFonts w:ascii="Arial" w:eastAsia="Times New Roman" w:hAnsi="Arial" w:cs="Arial"/>
          <w:sz w:val="24"/>
          <w:szCs w:val="24"/>
        </w:rPr>
        <w:t xml:space="preserve"> в срок, не превышающий 15 рабочих дней с момента окончания публичного обсуждения, и направляется для рассмотрения в координационный или совещательный орган в области развития малого и среднего предпринимательства, образованный органами местного самоуправления муниципального образования (далее – Совет).</w:t>
      </w:r>
    </w:p>
    <w:p w:rsidR="0072209E" w:rsidRPr="0018779D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>2</w:t>
      </w:r>
      <w:r w:rsidR="00B37D64" w:rsidRPr="0018779D">
        <w:rPr>
          <w:rFonts w:ascii="Arial" w:eastAsia="Times New Roman" w:hAnsi="Arial" w:cs="Arial"/>
          <w:sz w:val="24"/>
          <w:szCs w:val="24"/>
        </w:rPr>
        <w:t>7</w:t>
      </w:r>
      <w:r w:rsidRPr="0018779D">
        <w:rPr>
          <w:rFonts w:ascii="Arial" w:eastAsia="Times New Roman" w:hAnsi="Arial" w:cs="Arial"/>
          <w:sz w:val="24"/>
          <w:szCs w:val="24"/>
        </w:rPr>
        <w:t>. 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72209E" w:rsidRPr="0018779D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18779D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18779D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 xml:space="preserve">3) об отсутствии необходимости дальнейшего применения обязательных требований и признании </w:t>
      </w:r>
      <w:proofErr w:type="gramStart"/>
      <w:r w:rsidRPr="0018779D">
        <w:rPr>
          <w:rFonts w:ascii="Arial" w:eastAsia="Times New Roman" w:hAnsi="Arial" w:cs="Arial"/>
          <w:sz w:val="24"/>
          <w:szCs w:val="24"/>
        </w:rPr>
        <w:t>утратившим</w:t>
      </w:r>
      <w:proofErr w:type="gramEnd"/>
      <w:r w:rsidRPr="0018779D">
        <w:rPr>
          <w:rFonts w:ascii="Arial" w:eastAsia="Times New Roman" w:hAnsi="Arial" w:cs="Arial"/>
          <w:sz w:val="24"/>
          <w:szCs w:val="24"/>
        </w:rPr>
        <w:t xml:space="preserve"> силу муниципального акта, содержащего обязательные требования.</w:t>
      </w:r>
    </w:p>
    <w:p w:rsidR="0072209E" w:rsidRPr="0018779D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>2</w:t>
      </w:r>
      <w:r w:rsidR="00B37D64" w:rsidRPr="0018779D">
        <w:rPr>
          <w:rFonts w:ascii="Arial" w:eastAsia="Times New Roman" w:hAnsi="Arial" w:cs="Arial"/>
          <w:sz w:val="24"/>
          <w:szCs w:val="24"/>
        </w:rPr>
        <w:t>8</w:t>
      </w:r>
      <w:r w:rsidRPr="0018779D">
        <w:rPr>
          <w:rFonts w:ascii="Arial" w:eastAsia="Times New Roman" w:hAnsi="Arial" w:cs="Arial"/>
          <w:sz w:val="24"/>
          <w:szCs w:val="24"/>
        </w:rPr>
        <w:t>. Уполномоченный орган в течение 30 календарных дней со дня вынесения рекомендации Совета 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72209E" w:rsidRPr="0018779D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>2</w:t>
      </w:r>
      <w:r w:rsidR="00B37D64" w:rsidRPr="0018779D">
        <w:rPr>
          <w:rFonts w:ascii="Arial" w:eastAsia="Times New Roman" w:hAnsi="Arial" w:cs="Arial"/>
          <w:sz w:val="24"/>
          <w:szCs w:val="24"/>
        </w:rPr>
        <w:t>9</w:t>
      </w:r>
      <w:r w:rsidRPr="0018779D">
        <w:rPr>
          <w:rFonts w:ascii="Arial" w:eastAsia="Times New Roman" w:hAnsi="Arial" w:cs="Arial"/>
          <w:sz w:val="24"/>
          <w:szCs w:val="24"/>
        </w:rPr>
        <w:t>.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акт:</w:t>
      </w:r>
    </w:p>
    <w:p w:rsidR="0072209E" w:rsidRPr="0018779D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>1) о продлении срока действия муниципального акта;</w:t>
      </w:r>
    </w:p>
    <w:p w:rsidR="0072209E" w:rsidRPr="0018779D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>2) о внесении изменений в муниципальный акт;</w:t>
      </w:r>
    </w:p>
    <w:p w:rsidR="0072209E" w:rsidRPr="0018779D" w:rsidRDefault="00B32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8779D">
        <w:rPr>
          <w:rFonts w:ascii="Arial" w:eastAsia="Times New Roman" w:hAnsi="Arial" w:cs="Arial"/>
          <w:sz w:val="24"/>
          <w:szCs w:val="24"/>
        </w:rPr>
        <w:t xml:space="preserve">3) о признании </w:t>
      </w:r>
      <w:proofErr w:type="gramStart"/>
      <w:r w:rsidRPr="0018779D">
        <w:rPr>
          <w:rFonts w:ascii="Arial" w:eastAsia="Times New Roman" w:hAnsi="Arial" w:cs="Arial"/>
          <w:sz w:val="24"/>
          <w:szCs w:val="24"/>
        </w:rPr>
        <w:t>утратившим</w:t>
      </w:r>
      <w:proofErr w:type="gramEnd"/>
      <w:r w:rsidRPr="0018779D">
        <w:rPr>
          <w:rFonts w:ascii="Arial" w:eastAsia="Times New Roman" w:hAnsi="Arial" w:cs="Arial"/>
          <w:sz w:val="24"/>
          <w:szCs w:val="24"/>
        </w:rPr>
        <w:t xml:space="preserve"> силу муниципального акта.</w:t>
      </w:r>
    </w:p>
    <w:p w:rsidR="0072209E" w:rsidRPr="0018779D" w:rsidRDefault="007220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sectPr w:rsidR="0072209E" w:rsidRPr="0018779D" w:rsidSect="0018779D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29C" w:rsidRDefault="00F9729C" w:rsidP="00F233C2">
      <w:pPr>
        <w:spacing w:after="0" w:line="240" w:lineRule="auto"/>
      </w:pPr>
      <w:r>
        <w:separator/>
      </w:r>
    </w:p>
  </w:endnote>
  <w:endnote w:type="continuationSeparator" w:id="0">
    <w:p w:rsidR="00F9729C" w:rsidRDefault="00F9729C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29C" w:rsidRDefault="00F9729C" w:rsidP="00F233C2">
      <w:pPr>
        <w:spacing w:after="0" w:line="240" w:lineRule="auto"/>
      </w:pPr>
      <w:r>
        <w:separator/>
      </w:r>
    </w:p>
  </w:footnote>
  <w:footnote w:type="continuationSeparator" w:id="0">
    <w:p w:rsidR="00F9729C" w:rsidRDefault="00F9729C" w:rsidP="00F233C2">
      <w:pPr>
        <w:spacing w:after="0" w:line="240" w:lineRule="auto"/>
      </w:pPr>
      <w:r>
        <w:continuationSeparator/>
      </w:r>
    </w:p>
  </w:footnote>
  <w:footnote w:id="1">
    <w:p w:rsidR="000942D5" w:rsidRPr="000942D5" w:rsidRDefault="000942D5" w:rsidP="000942D5">
      <w:pPr>
        <w:jc w:val="both"/>
        <w:rPr>
          <w:rFonts w:ascii="Times New Roman" w:eastAsia="Times New Roman" w:hAnsi="Times New Roman" w:cs="Times New Roman"/>
        </w:rPr>
      </w:pPr>
      <w:r w:rsidRPr="00325BEE">
        <w:rPr>
          <w:rStyle w:val="a5"/>
        </w:rPr>
        <w:footnoteRef/>
      </w:r>
      <w:r w:rsidRPr="00325BEE">
        <w:t xml:space="preserve"> </w:t>
      </w:r>
      <w:r w:rsidRPr="00325BEE">
        <w:rPr>
          <w:rFonts w:ascii="Times New Roman" w:eastAsia="Times New Roman" w:hAnsi="Times New Roman" w:cs="Times New Roman"/>
          <w:shd w:val="clear" w:color="auto" w:fill="FFFFFF"/>
        </w:rPr>
        <w:t xml:space="preserve">В случае, если проведение оценки регулирующего воздействия является обязательным в силу </w:t>
      </w:r>
      <w:r w:rsidRPr="00325BEE">
        <w:rPr>
          <w:rFonts w:ascii="Times New Roman" w:eastAsia="Times New Roman" w:hAnsi="Times New Roman" w:cs="Times New Roman"/>
        </w:rPr>
        <w:t>закона Алтайского края от 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и (или) принятого муниципального нормативного правового акта.</w:t>
      </w:r>
      <w:r w:rsidRPr="000942D5">
        <w:rPr>
          <w:rFonts w:ascii="Times New Roman" w:eastAsia="Times New Roman" w:hAnsi="Times New Roman" w:cs="Times New Roman"/>
        </w:rPr>
        <w:t xml:space="preserve"> </w:t>
      </w:r>
    </w:p>
    <w:p w:rsidR="000942D5" w:rsidRDefault="000942D5" w:rsidP="000942D5">
      <w:pPr>
        <w:pStyle w:val="a3"/>
        <w:jc w:val="both"/>
      </w:pPr>
    </w:p>
  </w:footnote>
  <w:footnote w:id="2">
    <w:p w:rsidR="000942D5" w:rsidRDefault="000942D5" w:rsidP="000942D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942D5">
        <w:rPr>
          <w:rFonts w:ascii="Times New Roman" w:eastAsia="Times New Roman" w:hAnsi="Times New Roman" w:cs="Times New Roman"/>
          <w:sz w:val="22"/>
          <w:szCs w:val="22"/>
        </w:rPr>
        <w:t xml:space="preserve">Если проведение оценки регулирующего воздействия является обязательным для органа местного </w:t>
      </w:r>
      <w:r w:rsidRPr="00325BEE">
        <w:rPr>
          <w:rFonts w:ascii="Times New Roman" w:eastAsia="Times New Roman" w:hAnsi="Times New Roman" w:cs="Times New Roman"/>
          <w:sz w:val="22"/>
          <w:szCs w:val="22"/>
        </w:rPr>
        <w:t>самоуправления, публичные обсуждения проводятся в рамках процедуры оценки регулирующего воздействия.</w:t>
      </w:r>
    </w:p>
  </w:footnote>
  <w:footnote w:id="3">
    <w:p w:rsidR="00D9595C" w:rsidRPr="00D9595C" w:rsidRDefault="00D9595C" w:rsidP="00D95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95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9595C">
        <w:rPr>
          <w:rFonts w:ascii="Times New Roman" w:hAnsi="Times New Roman" w:cs="Times New Roman"/>
          <w:sz w:val="24"/>
          <w:szCs w:val="24"/>
        </w:rPr>
        <w:t xml:space="preserve">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Pr="00D9595C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9595C">
        <w:rPr>
          <w:rFonts w:ascii="Times New Roman" w:hAnsi="Times New Roman" w:cs="Times New Roman"/>
          <w:sz w:val="24"/>
          <w:szCs w:val="24"/>
        </w:rPr>
        <w:t>регулирующего воздействия является обязательн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9595C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9E"/>
    <w:rsid w:val="000244A4"/>
    <w:rsid w:val="000854E7"/>
    <w:rsid w:val="000942D5"/>
    <w:rsid w:val="000F49A8"/>
    <w:rsid w:val="00141536"/>
    <w:rsid w:val="0018779D"/>
    <w:rsid w:val="001A76AB"/>
    <w:rsid w:val="0024534D"/>
    <w:rsid w:val="00261FC1"/>
    <w:rsid w:val="00284660"/>
    <w:rsid w:val="002F10E2"/>
    <w:rsid w:val="00325BEE"/>
    <w:rsid w:val="00343CDE"/>
    <w:rsid w:val="00346712"/>
    <w:rsid w:val="0035706E"/>
    <w:rsid w:val="004355DF"/>
    <w:rsid w:val="00450EF9"/>
    <w:rsid w:val="004914A6"/>
    <w:rsid w:val="00634594"/>
    <w:rsid w:val="00657C35"/>
    <w:rsid w:val="006C5203"/>
    <w:rsid w:val="0072209E"/>
    <w:rsid w:val="0074325A"/>
    <w:rsid w:val="0078634C"/>
    <w:rsid w:val="007909F2"/>
    <w:rsid w:val="007C2918"/>
    <w:rsid w:val="008069BF"/>
    <w:rsid w:val="00826240"/>
    <w:rsid w:val="0087340D"/>
    <w:rsid w:val="00926BE8"/>
    <w:rsid w:val="009D4EBE"/>
    <w:rsid w:val="00A41A49"/>
    <w:rsid w:val="00A532DE"/>
    <w:rsid w:val="00AF5194"/>
    <w:rsid w:val="00B329D1"/>
    <w:rsid w:val="00B37D64"/>
    <w:rsid w:val="00B77E0D"/>
    <w:rsid w:val="00C74A0E"/>
    <w:rsid w:val="00CC54B0"/>
    <w:rsid w:val="00D311F1"/>
    <w:rsid w:val="00D563F2"/>
    <w:rsid w:val="00D64C8A"/>
    <w:rsid w:val="00D64F78"/>
    <w:rsid w:val="00D76074"/>
    <w:rsid w:val="00D84688"/>
    <w:rsid w:val="00D904CC"/>
    <w:rsid w:val="00D9595C"/>
    <w:rsid w:val="00DD11D8"/>
    <w:rsid w:val="00DD2763"/>
    <w:rsid w:val="00DF56E7"/>
    <w:rsid w:val="00E5051A"/>
    <w:rsid w:val="00EB5C43"/>
    <w:rsid w:val="00EF2A83"/>
    <w:rsid w:val="00F233C2"/>
    <w:rsid w:val="00F53D2F"/>
    <w:rsid w:val="00F9729C"/>
    <w:rsid w:val="00FC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5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7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5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7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F88A3-3949-410D-B213-B4AC63D4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1</cp:lastModifiedBy>
  <cp:revision>19</cp:revision>
  <cp:lastPrinted>2001-12-31T17:03:00Z</cp:lastPrinted>
  <dcterms:created xsi:type="dcterms:W3CDTF">2022-06-02T04:10:00Z</dcterms:created>
  <dcterms:modified xsi:type="dcterms:W3CDTF">2001-12-31T17:03:00Z</dcterms:modified>
</cp:coreProperties>
</file>