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8" w:rsidRPr="00AE6582" w:rsidRDefault="00EC5E58" w:rsidP="00EC5E58">
      <w:pPr>
        <w:tabs>
          <w:tab w:val="left" w:pos="4110"/>
        </w:tabs>
        <w:rPr>
          <w:rFonts w:ascii="Arial" w:hAnsi="Arial" w:cs="Arial"/>
          <w:sz w:val="24"/>
          <w:lang w:val="en-US"/>
        </w:rPr>
      </w:pPr>
      <w:r w:rsidRPr="00AE658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-367665</wp:posOffset>
            </wp:positionV>
            <wp:extent cx="775335" cy="800100"/>
            <wp:effectExtent l="19050" t="0" r="5715" b="0"/>
            <wp:wrapTight wrapText="bothSides">
              <wp:wrapPolygon edited="0">
                <wp:start x="-531" y="0"/>
                <wp:lineTo x="-531" y="21086"/>
                <wp:lineTo x="21759" y="21086"/>
                <wp:lineTo x="21759" y="0"/>
                <wp:lineTo x="-531" y="0"/>
              </wp:wrapPolygon>
            </wp:wrapTight>
            <wp:docPr id="1" name="Рисунок 1" descr="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6582">
        <w:rPr>
          <w:rFonts w:ascii="Arial" w:hAnsi="Arial" w:cs="Arial"/>
          <w:sz w:val="24"/>
          <w:lang w:val="en-US"/>
        </w:rPr>
        <w:tab/>
      </w:r>
    </w:p>
    <w:p w:rsidR="00EC5E58" w:rsidRPr="00AE6582" w:rsidRDefault="00EC5E58">
      <w:pPr>
        <w:rPr>
          <w:rFonts w:ascii="Arial" w:hAnsi="Arial" w:cs="Arial"/>
          <w:sz w:val="24"/>
          <w:lang w:val="en-US"/>
        </w:rPr>
      </w:pPr>
    </w:p>
    <w:p w:rsidR="00EC5E58" w:rsidRPr="00AE6582" w:rsidRDefault="00EC5E58">
      <w:pPr>
        <w:rPr>
          <w:rFonts w:ascii="Arial" w:hAnsi="Arial" w:cs="Arial"/>
          <w:sz w:val="24"/>
          <w:lang w:val="en-US"/>
        </w:rPr>
      </w:pPr>
    </w:p>
    <w:p w:rsidR="00EC5E58" w:rsidRPr="00AE6582" w:rsidRDefault="00EC5E58">
      <w:pPr>
        <w:rPr>
          <w:rFonts w:ascii="Arial" w:hAnsi="Arial" w:cs="Arial"/>
          <w:sz w:val="24"/>
          <w:lang w:val="en-US"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C5E58" w:rsidRPr="00AE6582" w:rsidTr="009F62EC">
        <w:trPr>
          <w:jc w:val="center"/>
        </w:trPr>
        <w:tc>
          <w:tcPr>
            <w:tcW w:w="9462" w:type="dxa"/>
            <w:gridSpan w:val="4"/>
          </w:tcPr>
          <w:p w:rsidR="00EC5E58" w:rsidRPr="00AE6582" w:rsidRDefault="00EC5E58" w:rsidP="009F62EC">
            <w:pPr>
              <w:keepNext/>
              <w:jc w:val="center"/>
              <w:outlineLvl w:val="1"/>
              <w:rPr>
                <w:rFonts w:ascii="Arial" w:hAnsi="Arial" w:cs="Arial"/>
                <w:b/>
                <w:caps/>
                <w:sz w:val="24"/>
              </w:rPr>
            </w:pPr>
            <w:r w:rsidRPr="00AE6582">
              <w:rPr>
                <w:rFonts w:ascii="Arial" w:hAnsi="Arial" w:cs="Arial"/>
                <w:b/>
                <w:sz w:val="24"/>
              </w:rPr>
              <w:t>АДМИНИСТРАЦИЯ</w:t>
            </w:r>
            <w:r w:rsidR="005219FA" w:rsidRPr="00AE6582">
              <w:rPr>
                <w:rFonts w:ascii="Arial" w:hAnsi="Arial" w:cs="Arial"/>
                <w:b/>
                <w:sz w:val="24"/>
              </w:rPr>
              <w:t xml:space="preserve"> УРЫВСКОГО СЕЛЬСОВЕТА</w:t>
            </w:r>
            <w:r w:rsidR="005219FA" w:rsidRPr="00AE6582">
              <w:rPr>
                <w:rFonts w:ascii="Arial" w:hAnsi="Arial" w:cs="Arial"/>
                <w:b/>
                <w:sz w:val="24"/>
              </w:rPr>
              <w:br/>
            </w:r>
            <w:r w:rsidRPr="00AE6582">
              <w:rPr>
                <w:rFonts w:ascii="Arial" w:hAnsi="Arial" w:cs="Arial"/>
                <w:b/>
                <w:sz w:val="24"/>
              </w:rPr>
              <w:t xml:space="preserve"> </w:t>
            </w:r>
            <w:r w:rsidRPr="00AE6582">
              <w:rPr>
                <w:rFonts w:ascii="Arial" w:hAnsi="Arial" w:cs="Arial"/>
                <w:b/>
                <w:caps/>
                <w:sz w:val="24"/>
              </w:rPr>
              <w:t>Тюменцевского района Алтайского края</w:t>
            </w:r>
          </w:p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</w:tr>
      <w:tr w:rsidR="00EC5E58" w:rsidRPr="00AE6582" w:rsidTr="009F62EC">
        <w:trPr>
          <w:jc w:val="center"/>
        </w:trPr>
        <w:tc>
          <w:tcPr>
            <w:tcW w:w="2284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</w:tcPr>
          <w:p w:rsidR="00EC5E58" w:rsidRPr="00AE6582" w:rsidRDefault="00EC5E58" w:rsidP="009F62EC">
            <w:pPr>
              <w:ind w:right="-2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</w:tr>
      <w:tr w:rsidR="00EC5E58" w:rsidRPr="00AE6582" w:rsidTr="009F62EC">
        <w:trPr>
          <w:jc w:val="center"/>
        </w:trPr>
        <w:tc>
          <w:tcPr>
            <w:tcW w:w="2284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</w:tcPr>
          <w:p w:rsidR="00EC5E58" w:rsidRPr="00AE6582" w:rsidRDefault="00EC5E58" w:rsidP="009F62EC">
            <w:pPr>
              <w:ind w:right="-2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</w:tr>
      <w:tr w:rsidR="00EC5E58" w:rsidRPr="00AE6582" w:rsidTr="009F62EC">
        <w:trPr>
          <w:jc w:val="center"/>
        </w:trPr>
        <w:tc>
          <w:tcPr>
            <w:tcW w:w="9462" w:type="dxa"/>
            <w:gridSpan w:val="4"/>
          </w:tcPr>
          <w:p w:rsidR="00EC5E58" w:rsidRPr="00AE6582" w:rsidRDefault="00EC5E58" w:rsidP="009F62E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aps/>
                <w:spacing w:val="84"/>
                <w:sz w:val="24"/>
              </w:rPr>
            </w:pPr>
            <w:r w:rsidRPr="00AE6582">
              <w:rPr>
                <w:rFonts w:ascii="Arial" w:hAnsi="Arial" w:cs="Arial"/>
                <w:b/>
                <w:bCs/>
                <w:caps/>
                <w:spacing w:val="84"/>
                <w:sz w:val="24"/>
              </w:rPr>
              <w:t>Постановление</w:t>
            </w:r>
          </w:p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</w:tr>
      <w:tr w:rsidR="00EC5E58" w:rsidRPr="00AE6582" w:rsidTr="009F62EC">
        <w:trPr>
          <w:jc w:val="center"/>
        </w:trPr>
        <w:tc>
          <w:tcPr>
            <w:tcW w:w="2284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</w:tcPr>
          <w:p w:rsidR="00EC5E58" w:rsidRPr="00AE6582" w:rsidRDefault="00EC5E58" w:rsidP="009F62EC">
            <w:pPr>
              <w:ind w:right="-2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098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</w:tr>
      <w:tr w:rsidR="00EC5E58" w:rsidRPr="00AE6582" w:rsidTr="009F62EC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14.10.2022</w:t>
            </w:r>
          </w:p>
        </w:tc>
        <w:tc>
          <w:tcPr>
            <w:tcW w:w="2392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</w:tcPr>
          <w:p w:rsidR="00EC5E58" w:rsidRPr="00AE6582" w:rsidRDefault="00EC5E58" w:rsidP="009F62EC">
            <w:pPr>
              <w:ind w:right="-2"/>
              <w:jc w:val="right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11</w:t>
            </w:r>
          </w:p>
        </w:tc>
      </w:tr>
    </w:tbl>
    <w:p w:rsidR="00EC5E58" w:rsidRPr="00AE6582" w:rsidRDefault="005E5F04" w:rsidP="00EC5E58">
      <w:pPr>
        <w:ind w:right="-2"/>
        <w:jc w:val="center"/>
        <w:rPr>
          <w:rFonts w:ascii="Arial" w:hAnsi="Arial" w:cs="Arial"/>
          <w:b/>
          <w:sz w:val="24"/>
        </w:rPr>
      </w:pPr>
      <w:r w:rsidRPr="00AE6582">
        <w:rPr>
          <w:rFonts w:ascii="Arial" w:hAnsi="Arial" w:cs="Arial"/>
          <w:b/>
          <w:sz w:val="24"/>
        </w:rPr>
        <w:t>с. Урывки</w:t>
      </w:r>
    </w:p>
    <w:p w:rsidR="00EC5E58" w:rsidRPr="00AE6582" w:rsidRDefault="00EC5E58" w:rsidP="00EC5E58">
      <w:pPr>
        <w:ind w:right="-2"/>
        <w:rPr>
          <w:rFonts w:ascii="Arial" w:hAnsi="Arial" w:cs="Arial"/>
          <w:sz w:val="24"/>
        </w:rPr>
      </w:pPr>
    </w:p>
    <w:p w:rsidR="00EC5E58" w:rsidRPr="00AE6582" w:rsidRDefault="00EC5E58" w:rsidP="00EC5E58">
      <w:pPr>
        <w:ind w:right="-2"/>
        <w:rPr>
          <w:rFonts w:ascii="Arial" w:hAnsi="Arial" w:cs="Arial"/>
          <w:sz w:val="24"/>
        </w:rPr>
      </w:pPr>
    </w:p>
    <w:tbl>
      <w:tblPr>
        <w:tblW w:w="9044" w:type="dxa"/>
        <w:tblLook w:val="01E0"/>
      </w:tblPr>
      <w:tblGrid>
        <w:gridCol w:w="4219"/>
        <w:gridCol w:w="4825"/>
      </w:tblGrid>
      <w:tr w:rsidR="00EC5E58" w:rsidRPr="00AE6582" w:rsidTr="009F62EC">
        <w:tc>
          <w:tcPr>
            <w:tcW w:w="4219" w:type="dxa"/>
          </w:tcPr>
          <w:p w:rsidR="00EC5E58" w:rsidRPr="00AE6582" w:rsidRDefault="00EC5E58" w:rsidP="009F62EC">
            <w:pPr>
              <w:ind w:right="-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Об утверждении Порядка ведения муниципальной долговой книги муниципального образования Урывский сельсовет  Тюменцевского район</w:t>
            </w:r>
            <w:r w:rsidR="0037560C" w:rsidRPr="00AE6582">
              <w:rPr>
                <w:rFonts w:ascii="Arial" w:hAnsi="Arial" w:cs="Arial"/>
                <w:sz w:val="24"/>
              </w:rPr>
              <w:t xml:space="preserve">а   </w:t>
            </w:r>
            <w:r w:rsidRPr="00AE6582">
              <w:rPr>
                <w:rFonts w:ascii="Arial" w:hAnsi="Arial" w:cs="Arial"/>
                <w:sz w:val="24"/>
              </w:rPr>
              <w:t>Алтайского края</w:t>
            </w:r>
          </w:p>
        </w:tc>
        <w:tc>
          <w:tcPr>
            <w:tcW w:w="4825" w:type="dxa"/>
          </w:tcPr>
          <w:p w:rsidR="00EC5E58" w:rsidRPr="00AE6582" w:rsidRDefault="00EC5E58" w:rsidP="009F62EC">
            <w:pPr>
              <w:ind w:right="4109"/>
              <w:rPr>
                <w:rFonts w:ascii="Arial" w:hAnsi="Arial" w:cs="Arial"/>
                <w:sz w:val="24"/>
              </w:rPr>
            </w:pPr>
          </w:p>
        </w:tc>
      </w:tr>
    </w:tbl>
    <w:p w:rsidR="00EC5E58" w:rsidRPr="00AE6582" w:rsidRDefault="00EC5E58" w:rsidP="00EC5E58">
      <w:pPr>
        <w:ind w:right="4109"/>
        <w:rPr>
          <w:rFonts w:ascii="Arial" w:hAnsi="Arial" w:cs="Arial"/>
          <w:sz w:val="24"/>
        </w:rPr>
      </w:pPr>
    </w:p>
    <w:p w:rsidR="00EC5E58" w:rsidRPr="00AE6582" w:rsidRDefault="00EC5E58" w:rsidP="00EC5E58">
      <w:pPr>
        <w:autoSpaceDE w:val="0"/>
        <w:autoSpaceDN w:val="0"/>
        <w:snapToGrid w:val="0"/>
        <w:rPr>
          <w:rFonts w:ascii="Arial" w:hAnsi="Arial" w:cs="Arial"/>
          <w:sz w:val="24"/>
        </w:rPr>
      </w:pPr>
    </w:p>
    <w:p w:rsidR="00EC5E58" w:rsidRPr="00AE6582" w:rsidRDefault="00EC5E58" w:rsidP="00EC5E5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 соответствии со статьями 120 и 121 Бюджетного кодекса Российской Федерации,</w:t>
      </w:r>
      <w:r w:rsidR="005E5F04" w:rsidRPr="00AE6582">
        <w:rPr>
          <w:rFonts w:ascii="Arial" w:eastAsia="Times New Roman CYR" w:hAnsi="Arial" w:cs="Arial"/>
          <w:sz w:val="24"/>
        </w:rPr>
        <w:t xml:space="preserve"> Федеральным законом от 6 октября 2003 года № 131-ФЗ "Об общих принципах организации местного самоуправления в Российской Федерации",</w:t>
      </w:r>
      <w:r w:rsidRPr="00AE6582">
        <w:rPr>
          <w:rFonts w:ascii="Arial" w:hAnsi="Arial" w:cs="Arial"/>
          <w:sz w:val="24"/>
        </w:rPr>
        <w:t xml:space="preserve"> на основании Устава муниципального образования</w:t>
      </w:r>
      <w:r w:rsidR="0037560C" w:rsidRPr="00AE6582">
        <w:rPr>
          <w:rFonts w:ascii="Arial" w:hAnsi="Arial" w:cs="Arial"/>
          <w:sz w:val="24"/>
        </w:rPr>
        <w:t xml:space="preserve"> Урывский сельсовет Тюменцевского</w:t>
      </w:r>
      <w:r w:rsidRPr="00AE6582">
        <w:rPr>
          <w:rFonts w:ascii="Arial" w:hAnsi="Arial" w:cs="Arial"/>
          <w:sz w:val="24"/>
        </w:rPr>
        <w:t xml:space="preserve"> район</w:t>
      </w:r>
      <w:r w:rsidR="0037560C" w:rsidRPr="00AE6582">
        <w:rPr>
          <w:rFonts w:ascii="Arial" w:hAnsi="Arial" w:cs="Arial"/>
          <w:sz w:val="24"/>
        </w:rPr>
        <w:t>а</w:t>
      </w:r>
      <w:r w:rsidRPr="00AE6582">
        <w:rPr>
          <w:rFonts w:ascii="Arial" w:hAnsi="Arial" w:cs="Arial"/>
          <w:sz w:val="24"/>
        </w:rPr>
        <w:t xml:space="preserve"> Алтайского края</w:t>
      </w:r>
      <w:r w:rsidR="005E5F04" w:rsidRPr="00AE6582">
        <w:rPr>
          <w:rFonts w:ascii="Arial" w:hAnsi="Arial" w:cs="Arial"/>
          <w:sz w:val="24"/>
        </w:rPr>
        <w:t>,</w:t>
      </w:r>
      <w:r w:rsidR="005E5F04" w:rsidRPr="00AE6582">
        <w:rPr>
          <w:rFonts w:ascii="Arial" w:eastAsia="Times New Roman CYR" w:hAnsi="Arial" w:cs="Arial"/>
          <w:sz w:val="24"/>
        </w:rPr>
        <w:t xml:space="preserve"> </w:t>
      </w:r>
      <w:r w:rsidRPr="00AE6582">
        <w:rPr>
          <w:rFonts w:ascii="Arial" w:hAnsi="Arial" w:cs="Arial"/>
          <w:sz w:val="24"/>
        </w:rPr>
        <w:t>ПОСТАНОВЛЯЮ:</w:t>
      </w:r>
    </w:p>
    <w:p w:rsidR="00EC5E58" w:rsidRPr="00AE6582" w:rsidRDefault="00EC5E58" w:rsidP="00EC5E5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1. Утвердить </w:t>
      </w:r>
      <w:hyperlink w:anchor="Par36" w:history="1">
        <w:r w:rsidRPr="00AE6582">
          <w:rPr>
            <w:rFonts w:ascii="Arial" w:hAnsi="Arial" w:cs="Arial"/>
            <w:sz w:val="24"/>
          </w:rPr>
          <w:t>Порядок</w:t>
        </w:r>
      </w:hyperlink>
      <w:r w:rsidRPr="00AE6582">
        <w:rPr>
          <w:rFonts w:ascii="Arial" w:hAnsi="Arial" w:cs="Arial"/>
          <w:sz w:val="24"/>
        </w:rPr>
        <w:t xml:space="preserve"> ведения муниципальной долговой книги муниципального образования</w:t>
      </w:r>
      <w:r w:rsidR="0037560C" w:rsidRPr="00AE6582">
        <w:rPr>
          <w:rFonts w:ascii="Arial" w:hAnsi="Arial" w:cs="Arial"/>
          <w:sz w:val="24"/>
        </w:rPr>
        <w:t xml:space="preserve"> Урывский сельсовет Тюменцевского</w:t>
      </w:r>
      <w:r w:rsidRPr="00AE6582">
        <w:rPr>
          <w:rFonts w:ascii="Arial" w:hAnsi="Arial" w:cs="Arial"/>
          <w:sz w:val="24"/>
        </w:rPr>
        <w:t xml:space="preserve"> район</w:t>
      </w:r>
      <w:r w:rsidR="0037560C" w:rsidRPr="00AE6582">
        <w:rPr>
          <w:rFonts w:ascii="Arial" w:hAnsi="Arial" w:cs="Arial"/>
          <w:sz w:val="24"/>
        </w:rPr>
        <w:t>а</w:t>
      </w:r>
      <w:r w:rsidRPr="00AE6582">
        <w:rPr>
          <w:rFonts w:ascii="Arial" w:hAnsi="Arial" w:cs="Arial"/>
          <w:sz w:val="24"/>
        </w:rPr>
        <w:t xml:space="preserve"> Алтайского края согласно приложению.</w:t>
      </w:r>
    </w:p>
    <w:p w:rsidR="00EC5E58" w:rsidRPr="00AE6582" w:rsidRDefault="0037560C" w:rsidP="00EC5E5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</w:t>
      </w:r>
      <w:r w:rsidR="00EC5E58" w:rsidRPr="00AE6582">
        <w:rPr>
          <w:rFonts w:ascii="Arial" w:hAnsi="Arial" w:cs="Arial"/>
          <w:sz w:val="24"/>
        </w:rPr>
        <w:t>. Настоящее постановление вступает в силу с момента подписания.</w:t>
      </w:r>
    </w:p>
    <w:p w:rsidR="00EC5E58" w:rsidRPr="00AE6582" w:rsidRDefault="0037560C" w:rsidP="00EC5E5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3</w:t>
      </w:r>
      <w:r w:rsidR="00EC5E58" w:rsidRPr="00AE6582">
        <w:rPr>
          <w:rFonts w:ascii="Arial" w:hAnsi="Arial" w:cs="Arial"/>
          <w:sz w:val="24"/>
        </w:rPr>
        <w:t>. Обнародовать  настоящее постановление на официальном сайте Администрации</w:t>
      </w:r>
      <w:r w:rsidRPr="00AE6582">
        <w:rPr>
          <w:rFonts w:ascii="Arial" w:hAnsi="Arial" w:cs="Arial"/>
          <w:sz w:val="24"/>
        </w:rPr>
        <w:t xml:space="preserve"> Урывского сельсовета</w:t>
      </w:r>
      <w:r w:rsidR="00EC5E58" w:rsidRPr="00AE6582">
        <w:rPr>
          <w:rFonts w:ascii="Arial" w:hAnsi="Arial" w:cs="Arial"/>
          <w:sz w:val="24"/>
        </w:rPr>
        <w:t xml:space="preserve"> Тюменцевского района.</w:t>
      </w:r>
    </w:p>
    <w:p w:rsidR="00EC5E58" w:rsidRPr="00AE6582" w:rsidRDefault="00EC5E58" w:rsidP="00EC5E5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5. </w:t>
      </w:r>
      <w:proofErr w:type="gramStart"/>
      <w:r w:rsidRPr="00AE6582">
        <w:rPr>
          <w:rFonts w:ascii="Arial" w:hAnsi="Arial" w:cs="Arial"/>
          <w:sz w:val="24"/>
        </w:rPr>
        <w:t xml:space="preserve">Контроль </w:t>
      </w:r>
      <w:r w:rsidR="005219FA" w:rsidRPr="00AE6582">
        <w:rPr>
          <w:rFonts w:ascii="Arial" w:hAnsi="Arial" w:cs="Arial"/>
          <w:sz w:val="24"/>
        </w:rPr>
        <w:t>за</w:t>
      </w:r>
      <w:proofErr w:type="gramEnd"/>
      <w:r w:rsidR="005219FA" w:rsidRPr="00AE6582">
        <w:rPr>
          <w:rFonts w:ascii="Arial" w:hAnsi="Arial" w:cs="Arial"/>
          <w:sz w:val="24"/>
        </w:rPr>
        <w:t xml:space="preserve"> исполнением</w:t>
      </w:r>
      <w:r w:rsidRPr="00AE6582">
        <w:rPr>
          <w:rFonts w:ascii="Arial" w:hAnsi="Arial" w:cs="Arial"/>
          <w:sz w:val="24"/>
        </w:rPr>
        <w:t xml:space="preserve"> настоящего постановления </w:t>
      </w:r>
      <w:r w:rsidR="005219FA" w:rsidRPr="00AE6582">
        <w:rPr>
          <w:rFonts w:ascii="Arial" w:hAnsi="Arial" w:cs="Arial"/>
          <w:sz w:val="24"/>
        </w:rPr>
        <w:t>оставляю за собой.</w:t>
      </w:r>
    </w:p>
    <w:p w:rsidR="00EC5E58" w:rsidRPr="00AE6582" w:rsidRDefault="00EC5E58" w:rsidP="00EC5E5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A62DF" w:rsidRPr="00AE6582" w:rsidRDefault="004A62DF" w:rsidP="00EC5E5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A62DF" w:rsidRPr="00AE6582" w:rsidRDefault="004A62DF" w:rsidP="00EC5E5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C5E58" w:rsidRPr="00AE6582" w:rsidRDefault="005219FA" w:rsidP="00EC5E5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0" w:name="_GoBack"/>
      <w:bookmarkEnd w:id="0"/>
      <w:r w:rsidRPr="00AE6582">
        <w:rPr>
          <w:rFonts w:ascii="Arial" w:hAnsi="Arial" w:cs="Arial"/>
          <w:sz w:val="24"/>
        </w:rPr>
        <w:t xml:space="preserve"> Глава сельсовета</w:t>
      </w:r>
      <w:r w:rsidR="00EC5E58" w:rsidRPr="00AE6582">
        <w:rPr>
          <w:rFonts w:ascii="Arial" w:hAnsi="Arial" w:cs="Arial"/>
          <w:sz w:val="24"/>
        </w:rPr>
        <w:tab/>
      </w:r>
      <w:r w:rsidR="00EC5E58" w:rsidRPr="00AE6582">
        <w:rPr>
          <w:rFonts w:ascii="Arial" w:hAnsi="Arial" w:cs="Arial"/>
          <w:sz w:val="24"/>
        </w:rPr>
        <w:tab/>
      </w:r>
      <w:r w:rsidRPr="00AE6582">
        <w:rPr>
          <w:rFonts w:ascii="Arial" w:hAnsi="Arial" w:cs="Arial"/>
          <w:sz w:val="24"/>
        </w:rPr>
        <w:t xml:space="preserve">                                                     О.Г.  Подлегаева</w:t>
      </w:r>
    </w:p>
    <w:p w:rsidR="00EC5E58" w:rsidRPr="00AE6582" w:rsidRDefault="00EC5E58" w:rsidP="00EC5E5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C5E58" w:rsidRPr="00AE6582" w:rsidRDefault="00EC5E58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EC5E58" w:rsidRPr="00AE6582" w:rsidRDefault="00EC5E58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EC5E58" w:rsidRPr="00AE6582" w:rsidRDefault="00EC5E58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EC5E58" w:rsidRPr="00AE6582" w:rsidRDefault="00EC5E58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EC5E58" w:rsidRPr="00AE6582" w:rsidRDefault="00EC5E58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EC5E58" w:rsidRPr="00AE6582" w:rsidRDefault="00EC5E58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EC5E58" w:rsidRPr="00AE6582" w:rsidRDefault="00EC5E58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44208E" w:rsidRPr="00AE6582" w:rsidRDefault="0044208E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5219FA" w:rsidRDefault="005219FA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AE6582" w:rsidRDefault="00AE6582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AE6582" w:rsidRPr="00AE6582" w:rsidRDefault="00AE6582" w:rsidP="00EC5E58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EC5E58" w:rsidRPr="00AE6582" w:rsidRDefault="00EC5E58" w:rsidP="00EC5E58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  <w:r w:rsidRPr="00AE6582">
        <w:rPr>
          <w:rFonts w:ascii="Arial" w:hAnsi="Arial" w:cs="Arial"/>
          <w:sz w:val="24"/>
          <w:lang w:eastAsia="ar-SA"/>
        </w:rPr>
        <w:lastRenderedPageBreak/>
        <w:t>Приложение</w:t>
      </w:r>
    </w:p>
    <w:p w:rsidR="0044208E" w:rsidRPr="00AE6582" w:rsidRDefault="0044208E" w:rsidP="0044208E">
      <w:pPr>
        <w:tabs>
          <w:tab w:val="left" w:pos="1638"/>
        </w:tabs>
        <w:rPr>
          <w:rFonts w:ascii="Arial" w:hAnsi="Arial" w:cs="Arial"/>
          <w:sz w:val="24"/>
        </w:rPr>
      </w:pPr>
    </w:p>
    <w:p w:rsidR="0044208E" w:rsidRPr="00AE6582" w:rsidRDefault="0044208E" w:rsidP="0044208E">
      <w:pPr>
        <w:tabs>
          <w:tab w:val="left" w:pos="1638"/>
        </w:tabs>
        <w:rPr>
          <w:rFonts w:ascii="Arial" w:hAnsi="Arial" w:cs="Arial"/>
          <w:sz w:val="24"/>
        </w:rPr>
      </w:pPr>
      <w:r w:rsidRPr="00AE6582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7pt;margin-top:2.8pt;width:267pt;height:93.05pt;z-index:251661312" strokecolor="white">
            <v:textbox style="mso-next-textbox:#_x0000_s1026;mso-fit-shape-to-text:t">
              <w:txbxContent>
                <w:p w:rsidR="0044208E" w:rsidRPr="00A3515A" w:rsidRDefault="0044208E" w:rsidP="0044208E">
                  <w:pPr>
                    <w:pStyle w:val="ConsPlusNormal"/>
                    <w:ind w:firstLine="0"/>
                    <w:outlineLvl w:val="1"/>
                    <w:rPr>
                      <w:sz w:val="24"/>
                      <w:szCs w:val="24"/>
                    </w:rPr>
                  </w:pPr>
                  <w:r w:rsidRPr="00A3515A">
                    <w:rPr>
                      <w:sz w:val="24"/>
                      <w:szCs w:val="24"/>
                    </w:rPr>
                    <w:t>Утверждено</w:t>
                  </w:r>
                </w:p>
                <w:p w:rsidR="0044208E" w:rsidRPr="00A3515A" w:rsidRDefault="0044208E" w:rsidP="0044208E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3515A">
                    <w:rPr>
                      <w:sz w:val="24"/>
                      <w:szCs w:val="24"/>
                    </w:rPr>
                    <w:t xml:space="preserve">Постановлением Администрации </w:t>
                  </w:r>
                </w:p>
                <w:p w:rsidR="0044208E" w:rsidRPr="00A3515A" w:rsidRDefault="0044208E" w:rsidP="0044208E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Урывского</w:t>
                  </w:r>
                  <w:r w:rsidRPr="00A3515A">
                    <w:rPr>
                      <w:sz w:val="24"/>
                      <w:szCs w:val="24"/>
                    </w:rPr>
                    <w:t xml:space="preserve"> сельсовета Тюменцевск</w:t>
                  </w:r>
                  <w:r>
                    <w:rPr>
                      <w:sz w:val="24"/>
                      <w:szCs w:val="24"/>
                    </w:rPr>
                    <w:t xml:space="preserve">ого района Алтайского края от 14.10.2022г №11 </w:t>
                  </w:r>
                </w:p>
                <w:p w:rsidR="0044208E" w:rsidRPr="00FE1EEA" w:rsidRDefault="0044208E" w:rsidP="0044208E">
                  <w:pPr>
                    <w:ind w:right="-1050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4208E" w:rsidRPr="00AE6582" w:rsidRDefault="0044208E" w:rsidP="0044208E">
      <w:pPr>
        <w:ind w:right="-1050"/>
        <w:rPr>
          <w:rFonts w:ascii="Arial" w:hAnsi="Arial" w:cs="Arial"/>
          <w:sz w:val="24"/>
        </w:rPr>
      </w:pPr>
    </w:p>
    <w:p w:rsidR="0044208E" w:rsidRPr="00AE6582" w:rsidRDefault="0044208E" w:rsidP="0044208E">
      <w:pPr>
        <w:ind w:right="-1050"/>
        <w:rPr>
          <w:rFonts w:ascii="Arial" w:hAnsi="Arial" w:cs="Arial"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ПОРЯДОК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ведения муниципальной долговой книги муниципального образования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 xml:space="preserve"> Урывский сельсовет Тюменцевского района Алтайского края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proofErr w:type="gramStart"/>
      <w:r w:rsidRPr="00AE6582">
        <w:rPr>
          <w:rFonts w:ascii="Arial" w:hAnsi="Arial" w:cs="Arial"/>
          <w:sz w:val="24"/>
        </w:rPr>
        <w:t xml:space="preserve">Настоящий Порядок ведения муниципальной долговой книги (далее - Порядок)   муниципального образования Урывский сельсовет Тюменцевского района Алтайского края (далее - муниципальное образование) разработан в соответствии со </w:t>
      </w:r>
      <w:hyperlink r:id="rId6" w:history="1">
        <w:r w:rsidRPr="00AE6582">
          <w:rPr>
            <w:rStyle w:val="a5"/>
            <w:rFonts w:ascii="Arial" w:eastAsia="Calibri" w:hAnsi="Arial" w:cs="Arial"/>
            <w:sz w:val="24"/>
          </w:rPr>
          <w:t>статьями 120</w:t>
        </w:r>
      </w:hyperlink>
      <w:r w:rsidRPr="00AE6582">
        <w:rPr>
          <w:rFonts w:ascii="Arial" w:hAnsi="Arial" w:cs="Arial"/>
          <w:sz w:val="24"/>
        </w:rPr>
        <w:t xml:space="preserve"> и </w:t>
      </w:r>
      <w:hyperlink r:id="rId7" w:history="1">
        <w:r w:rsidRPr="00AE6582">
          <w:rPr>
            <w:rStyle w:val="a5"/>
            <w:rFonts w:ascii="Arial" w:eastAsia="Calibri" w:hAnsi="Arial" w:cs="Arial"/>
            <w:sz w:val="24"/>
          </w:rPr>
          <w:t>121</w:t>
        </w:r>
      </w:hyperlink>
      <w:r w:rsidRPr="00AE6582">
        <w:rPr>
          <w:rFonts w:ascii="Arial" w:hAnsi="Arial" w:cs="Arial"/>
          <w:sz w:val="24"/>
        </w:rPr>
        <w:t xml:space="preserve"> Бюджетного кодекса Российской Федерации, с целью определения порядка вед</w:t>
      </w:r>
      <w:r w:rsidRPr="00AE6582">
        <w:rPr>
          <w:rFonts w:ascii="Arial" w:hAnsi="Arial" w:cs="Arial"/>
          <w:sz w:val="24"/>
        </w:rPr>
        <w:t>е</w:t>
      </w:r>
      <w:r w:rsidRPr="00AE6582">
        <w:rPr>
          <w:rFonts w:ascii="Arial" w:hAnsi="Arial" w:cs="Arial"/>
          <w:sz w:val="24"/>
        </w:rPr>
        <w:t>ния муниципальной долговой книги муниципального образования Урывский сельсовет Тюменцевского района Алтайского края (далее - Долговая книга), а также состава и</w:t>
      </w:r>
      <w:r w:rsidRPr="00AE6582">
        <w:rPr>
          <w:rFonts w:ascii="Arial" w:hAnsi="Arial" w:cs="Arial"/>
          <w:sz w:val="24"/>
        </w:rPr>
        <w:t>н</w:t>
      </w:r>
      <w:r w:rsidRPr="00AE6582">
        <w:rPr>
          <w:rFonts w:ascii="Arial" w:hAnsi="Arial" w:cs="Arial"/>
          <w:sz w:val="24"/>
        </w:rPr>
        <w:t>формации, порядок и сроки ее внесения в</w:t>
      </w:r>
      <w:proofErr w:type="gramEnd"/>
      <w:r w:rsidRPr="00AE6582">
        <w:rPr>
          <w:rFonts w:ascii="Arial" w:hAnsi="Arial" w:cs="Arial"/>
          <w:sz w:val="24"/>
        </w:rPr>
        <w:t xml:space="preserve"> долговую книгу.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1. Общие положения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1.1. В Долговую книгу вносятся сведения об объеме долговых обязательств мун</w:t>
      </w:r>
      <w:r w:rsidRPr="00AE6582">
        <w:rPr>
          <w:rFonts w:ascii="Arial" w:hAnsi="Arial" w:cs="Arial"/>
          <w:sz w:val="24"/>
        </w:rPr>
        <w:t>и</w:t>
      </w:r>
      <w:r w:rsidRPr="00AE6582">
        <w:rPr>
          <w:rFonts w:ascii="Arial" w:hAnsi="Arial" w:cs="Arial"/>
          <w:sz w:val="24"/>
        </w:rPr>
        <w:t>ципального  образования по видам обязательств: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бюджетные кредиты, привлеченные в бюджет муниципального образования от других бюджетов бюджетной системы Российской Федерации;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кредиты, полученные муниципальным образованием от кредитных организаций;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муниципальные гарантии муниципального образования;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муниципальные ценные бумаги муниципального образования.</w:t>
      </w:r>
    </w:p>
    <w:p w:rsidR="004A62DF" w:rsidRPr="00AE6582" w:rsidRDefault="0044208E" w:rsidP="004A62DF">
      <w:pPr>
        <w:ind w:firstLine="720"/>
        <w:rPr>
          <w:rFonts w:ascii="Arial" w:eastAsia="Times New Roman CYR" w:hAnsi="Arial" w:cs="Arial"/>
          <w:color w:val="FF0000"/>
          <w:sz w:val="24"/>
        </w:rPr>
      </w:pPr>
      <w:r w:rsidRPr="00AE6582">
        <w:rPr>
          <w:rFonts w:ascii="Arial" w:hAnsi="Arial" w:cs="Arial"/>
          <w:sz w:val="24"/>
        </w:rPr>
        <w:t>1.2. Ведение Долговой книги осуществляет Администрация Урывского сельсов</w:t>
      </w:r>
      <w:r w:rsidRPr="00AE6582">
        <w:rPr>
          <w:rFonts w:ascii="Arial" w:hAnsi="Arial" w:cs="Arial"/>
          <w:sz w:val="24"/>
        </w:rPr>
        <w:t>е</w:t>
      </w:r>
      <w:r w:rsidRPr="00AE6582">
        <w:rPr>
          <w:rFonts w:ascii="Arial" w:hAnsi="Arial" w:cs="Arial"/>
          <w:sz w:val="24"/>
        </w:rPr>
        <w:t>та Тюменцевского района Алтайского края (далее Администрация сельсовета).</w:t>
      </w:r>
      <w:r w:rsidR="004A62DF" w:rsidRPr="00AE6582">
        <w:rPr>
          <w:rFonts w:ascii="Arial" w:eastAsia="Times New Roman CYR" w:hAnsi="Arial" w:cs="Arial"/>
          <w:sz w:val="24"/>
        </w:rPr>
        <w:t xml:space="preserve">  В случае заключения соглашения о передаче </w:t>
      </w:r>
      <w:proofErr w:type="gramStart"/>
      <w:r w:rsidR="004A62DF" w:rsidRPr="00AE6582">
        <w:rPr>
          <w:rFonts w:ascii="Arial" w:eastAsia="Times New Roman CYR" w:hAnsi="Arial" w:cs="Arial"/>
          <w:sz w:val="24"/>
        </w:rPr>
        <w:t>полномочий финансового органа Администрации сельсовета администрации</w:t>
      </w:r>
      <w:proofErr w:type="gramEnd"/>
      <w:r w:rsidR="004A62DF" w:rsidRPr="00AE6582">
        <w:rPr>
          <w:rFonts w:ascii="Arial" w:eastAsia="Times New Roman CYR" w:hAnsi="Arial" w:cs="Arial"/>
          <w:sz w:val="24"/>
        </w:rPr>
        <w:t xml:space="preserve"> Тюменцевского района Алтайского края –</w:t>
      </w:r>
      <w:r w:rsidR="00AF4E5A" w:rsidRPr="00AE6582">
        <w:rPr>
          <w:rFonts w:ascii="Arial" w:hAnsi="Arial" w:cs="Arial"/>
          <w:sz w:val="24"/>
        </w:rPr>
        <w:t xml:space="preserve"> Комитет по финансам налоговой и кр</w:t>
      </w:r>
      <w:r w:rsidR="00AF4E5A" w:rsidRPr="00AE6582">
        <w:rPr>
          <w:rFonts w:ascii="Arial" w:hAnsi="Arial" w:cs="Arial"/>
          <w:sz w:val="24"/>
        </w:rPr>
        <w:t>е</w:t>
      </w:r>
      <w:r w:rsidR="00AF4E5A" w:rsidRPr="00AE6582">
        <w:rPr>
          <w:rFonts w:ascii="Arial" w:hAnsi="Arial" w:cs="Arial"/>
          <w:sz w:val="24"/>
        </w:rPr>
        <w:t>дитной политике Администрации Тюменцевского района Алтайского края</w:t>
      </w:r>
      <w:r w:rsidR="004A62DF" w:rsidRPr="00AE6582">
        <w:rPr>
          <w:rFonts w:ascii="Arial" w:eastAsia="Times New Roman CYR" w:hAnsi="Arial" w:cs="Arial"/>
          <w:sz w:val="24"/>
        </w:rPr>
        <w:t>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color w:val="FF0000"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1.3. Информация о долговых обязательствах муниципального образования, отр</w:t>
      </w:r>
      <w:r w:rsidRPr="00AE6582">
        <w:rPr>
          <w:rFonts w:ascii="Arial" w:hAnsi="Arial" w:cs="Arial"/>
          <w:sz w:val="24"/>
        </w:rPr>
        <w:t>а</w:t>
      </w:r>
      <w:r w:rsidRPr="00AE6582">
        <w:rPr>
          <w:rFonts w:ascii="Arial" w:hAnsi="Arial" w:cs="Arial"/>
          <w:sz w:val="24"/>
        </w:rPr>
        <w:t>женная в Долговой книге, подлежит передаче в Комитет по финансам налоговой и кр</w:t>
      </w:r>
      <w:r w:rsidRPr="00AE6582">
        <w:rPr>
          <w:rFonts w:ascii="Arial" w:hAnsi="Arial" w:cs="Arial"/>
          <w:sz w:val="24"/>
        </w:rPr>
        <w:t>е</w:t>
      </w:r>
      <w:r w:rsidRPr="00AE6582">
        <w:rPr>
          <w:rFonts w:ascii="Arial" w:hAnsi="Arial" w:cs="Arial"/>
          <w:sz w:val="24"/>
        </w:rPr>
        <w:t>дитной политике Администрации Тюменцевского района Алтайского края.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1.4. Администрация сельсовета несет ответственность за сохранность, своевр</w:t>
      </w:r>
      <w:r w:rsidRPr="00AE6582">
        <w:rPr>
          <w:rFonts w:ascii="Arial" w:hAnsi="Arial" w:cs="Arial"/>
          <w:sz w:val="24"/>
        </w:rPr>
        <w:t>е</w:t>
      </w:r>
      <w:r w:rsidRPr="00AE6582">
        <w:rPr>
          <w:rFonts w:ascii="Arial" w:hAnsi="Arial" w:cs="Arial"/>
          <w:sz w:val="24"/>
        </w:rPr>
        <w:t>менность, полноту и правильность ведения Долговой книги, а также за достоверность данных о долговых обязательствах муниципального образования, переданных в Ком</w:t>
      </w:r>
      <w:r w:rsidRPr="00AE6582">
        <w:rPr>
          <w:rFonts w:ascii="Arial" w:hAnsi="Arial" w:cs="Arial"/>
          <w:sz w:val="24"/>
        </w:rPr>
        <w:t>и</w:t>
      </w:r>
      <w:r w:rsidRPr="00AE6582">
        <w:rPr>
          <w:rFonts w:ascii="Arial" w:hAnsi="Arial" w:cs="Arial"/>
          <w:sz w:val="24"/>
        </w:rPr>
        <w:t>тет по финансам налоговой и кредитной политике Администрации Тюменцевского ра</w:t>
      </w:r>
      <w:r w:rsidRPr="00AE6582">
        <w:rPr>
          <w:rFonts w:ascii="Arial" w:hAnsi="Arial" w:cs="Arial"/>
          <w:sz w:val="24"/>
        </w:rPr>
        <w:t>й</w:t>
      </w:r>
      <w:r w:rsidRPr="00AE6582">
        <w:rPr>
          <w:rFonts w:ascii="Arial" w:hAnsi="Arial" w:cs="Arial"/>
          <w:sz w:val="24"/>
        </w:rPr>
        <w:t>она Алтайского края.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2. Ведение Долговой книги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4208E" w:rsidRPr="00AE6582" w:rsidRDefault="0044208E" w:rsidP="0044208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2.1. Долговая книга включает следующие разделы: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- кредиты, полученные от кредитных организаций, и бюджетные кредиты, привл</w:t>
      </w:r>
      <w:r w:rsidRPr="00AE6582">
        <w:rPr>
          <w:sz w:val="24"/>
          <w:szCs w:val="24"/>
        </w:rPr>
        <w:t>е</w:t>
      </w:r>
      <w:r w:rsidRPr="00AE6582">
        <w:rPr>
          <w:sz w:val="24"/>
          <w:szCs w:val="24"/>
        </w:rPr>
        <w:t>ченные в бюджет муниципального образования от других бюджетов бюджетной системы Российской Федерации;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муниципальные гарантии муниципального образования;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иные долговые обязательства муниципального образования.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2.2. В Долговой книге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2.3. Информация о долговых обязательств (за исключением обязательств по государственным гарантиям субъекта Российской Федерации или муниципальными гара</w:t>
      </w:r>
      <w:r w:rsidRPr="00AE6582">
        <w:rPr>
          <w:rFonts w:ascii="Arial" w:hAnsi="Arial" w:cs="Arial"/>
          <w:sz w:val="24"/>
        </w:rPr>
        <w:t>н</w:t>
      </w:r>
      <w:r w:rsidRPr="00AE6582">
        <w:rPr>
          <w:rFonts w:ascii="Arial" w:hAnsi="Arial" w:cs="Arial"/>
          <w:sz w:val="24"/>
        </w:rPr>
        <w:t>тиями) вносится в Долговую книгу в срок, не превышающий пяти рабочих дней с моме</w:t>
      </w:r>
      <w:r w:rsidRPr="00AE6582">
        <w:rPr>
          <w:rFonts w:ascii="Arial" w:hAnsi="Arial" w:cs="Arial"/>
          <w:sz w:val="24"/>
        </w:rPr>
        <w:t>н</w:t>
      </w:r>
      <w:r w:rsidRPr="00AE6582">
        <w:rPr>
          <w:rFonts w:ascii="Arial" w:hAnsi="Arial" w:cs="Arial"/>
          <w:sz w:val="24"/>
        </w:rPr>
        <w:t>та возникновения соответствующего обязательства.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proofErr w:type="gramStart"/>
      <w:r w:rsidRPr="00AE6582">
        <w:rPr>
          <w:rFonts w:ascii="Arial" w:hAnsi="Arial" w:cs="Arial"/>
          <w:sz w:val="24"/>
        </w:rPr>
        <w:t>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</w:t>
      </w:r>
      <w:r w:rsidRPr="00AE6582">
        <w:rPr>
          <w:rFonts w:ascii="Arial" w:hAnsi="Arial" w:cs="Arial"/>
          <w:sz w:val="24"/>
        </w:rPr>
        <w:t>с</w:t>
      </w:r>
      <w:r w:rsidRPr="00AE6582">
        <w:rPr>
          <w:rFonts w:ascii="Arial" w:hAnsi="Arial" w:cs="Arial"/>
          <w:sz w:val="24"/>
        </w:rPr>
        <w:t>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(увелич</w:t>
      </w:r>
      <w:r w:rsidRPr="00AE6582">
        <w:rPr>
          <w:rFonts w:ascii="Arial" w:hAnsi="Arial" w:cs="Arial"/>
          <w:sz w:val="24"/>
        </w:rPr>
        <w:t>е</w:t>
      </w:r>
      <w:r w:rsidRPr="00AE6582">
        <w:rPr>
          <w:rFonts w:ascii="Arial" w:hAnsi="Arial" w:cs="Arial"/>
          <w:sz w:val="24"/>
        </w:rPr>
        <w:t>нии) или прекращении (уменьшении) обязательств принципала, обеспеченных государственно</w:t>
      </w:r>
      <w:r w:rsidRPr="00AE6582">
        <w:rPr>
          <w:rFonts w:ascii="Arial" w:hAnsi="Arial" w:cs="Arial"/>
          <w:sz w:val="24"/>
        </w:rPr>
        <w:tab/>
        <w:t xml:space="preserve"> гарантией субъекта Российской Федерации или муниципальной</w:t>
      </w:r>
      <w:proofErr w:type="gramEnd"/>
      <w:r w:rsidRPr="00AE6582">
        <w:rPr>
          <w:rFonts w:ascii="Arial" w:hAnsi="Arial" w:cs="Arial"/>
          <w:sz w:val="24"/>
        </w:rPr>
        <w:t xml:space="preserve"> гарант</w:t>
      </w:r>
      <w:r w:rsidRPr="00AE6582">
        <w:rPr>
          <w:rFonts w:ascii="Arial" w:hAnsi="Arial" w:cs="Arial"/>
          <w:sz w:val="24"/>
        </w:rPr>
        <w:t>и</w:t>
      </w:r>
      <w:r w:rsidRPr="00AE6582">
        <w:rPr>
          <w:rFonts w:ascii="Arial" w:hAnsi="Arial" w:cs="Arial"/>
          <w:sz w:val="24"/>
        </w:rPr>
        <w:t>ей</w:t>
      </w:r>
      <w:proofErr w:type="gramStart"/>
      <w:r w:rsidRPr="00AE6582">
        <w:rPr>
          <w:rFonts w:ascii="Arial" w:hAnsi="Arial" w:cs="Arial"/>
          <w:sz w:val="24"/>
        </w:rPr>
        <w:t>.».</w:t>
      </w:r>
      <w:proofErr w:type="gramEnd"/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2.4. Каждое долговое обязательство регистрируется отдельно.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2.5. Регистрационные записи в Долговой книге производятся на основании перви</w:t>
      </w:r>
      <w:r w:rsidRPr="00AE6582">
        <w:rPr>
          <w:rFonts w:ascii="Arial" w:hAnsi="Arial" w:cs="Arial"/>
          <w:sz w:val="24"/>
        </w:rPr>
        <w:t>ч</w:t>
      </w:r>
      <w:r w:rsidRPr="00AE6582">
        <w:rPr>
          <w:rFonts w:ascii="Arial" w:hAnsi="Arial" w:cs="Arial"/>
          <w:sz w:val="24"/>
        </w:rPr>
        <w:t>ных документов (оригиналов или заверенных копий) согласно перечню для каждого вида долговых обязательств, а именно: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1) по бюджетным кредитам, привлеченным в бюджет муниципального образования от других бюджетов бюджетной системы Российской Федерации, и кредитам, получе</w:t>
      </w:r>
      <w:r w:rsidRPr="00AE6582">
        <w:rPr>
          <w:rFonts w:ascii="Arial" w:hAnsi="Arial" w:cs="Arial"/>
          <w:sz w:val="24"/>
        </w:rPr>
        <w:t>н</w:t>
      </w:r>
      <w:r w:rsidRPr="00AE6582">
        <w:rPr>
          <w:rFonts w:ascii="Arial" w:hAnsi="Arial" w:cs="Arial"/>
          <w:sz w:val="24"/>
        </w:rPr>
        <w:t>ным муниципальным образованием от кредитных организаций: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муниципального контракта, кредитного договора, соглашений и дополнений к н</w:t>
      </w:r>
      <w:r w:rsidRPr="00AE6582">
        <w:rPr>
          <w:rFonts w:ascii="Arial" w:hAnsi="Arial" w:cs="Arial"/>
          <w:sz w:val="24"/>
        </w:rPr>
        <w:t>е</w:t>
      </w:r>
      <w:r w:rsidRPr="00AE6582">
        <w:rPr>
          <w:rFonts w:ascii="Arial" w:hAnsi="Arial" w:cs="Arial"/>
          <w:sz w:val="24"/>
        </w:rPr>
        <w:t>му, подписанных главой района или лицом, исполняющим его обязанности;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договоров и документов, обеспечивающих или сопровождающих кредитный ко</w:t>
      </w:r>
      <w:r w:rsidRPr="00AE6582">
        <w:rPr>
          <w:rFonts w:ascii="Arial" w:hAnsi="Arial" w:cs="Arial"/>
          <w:sz w:val="24"/>
        </w:rPr>
        <w:t>н</w:t>
      </w:r>
      <w:r w:rsidRPr="00AE6582">
        <w:rPr>
          <w:rFonts w:ascii="Arial" w:hAnsi="Arial" w:cs="Arial"/>
          <w:sz w:val="24"/>
        </w:rPr>
        <w:t>тракт или договор;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2) по долговым обязательствам, гарантированным от имени муниципального обр</w:t>
      </w:r>
      <w:r w:rsidRPr="00AE6582">
        <w:rPr>
          <w:rFonts w:ascii="Arial" w:hAnsi="Arial" w:cs="Arial"/>
          <w:sz w:val="24"/>
        </w:rPr>
        <w:t>а</w:t>
      </w:r>
      <w:r w:rsidRPr="00AE6582">
        <w:rPr>
          <w:rFonts w:ascii="Arial" w:hAnsi="Arial" w:cs="Arial"/>
          <w:sz w:val="24"/>
        </w:rPr>
        <w:t>зования: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постановления Администрации сельсовета о предоставлении гарантии или пор</w:t>
      </w:r>
      <w:r w:rsidRPr="00AE6582">
        <w:rPr>
          <w:rFonts w:ascii="Arial" w:hAnsi="Arial" w:cs="Arial"/>
          <w:sz w:val="24"/>
        </w:rPr>
        <w:t>у</w:t>
      </w:r>
      <w:r w:rsidRPr="00AE6582">
        <w:rPr>
          <w:rFonts w:ascii="Arial" w:hAnsi="Arial" w:cs="Arial"/>
          <w:sz w:val="24"/>
        </w:rPr>
        <w:t>чительства;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договора о предоставлении муниципальной гарантии;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lastRenderedPageBreak/>
        <w:t>- муниципального контракта, кредитного договора и изменений к ним, договора з</w:t>
      </w:r>
      <w:r w:rsidRPr="00AE6582">
        <w:rPr>
          <w:rFonts w:ascii="Arial" w:hAnsi="Arial" w:cs="Arial"/>
          <w:sz w:val="24"/>
        </w:rPr>
        <w:t>а</w:t>
      </w:r>
      <w:r w:rsidRPr="00AE6582">
        <w:rPr>
          <w:rFonts w:ascii="Arial" w:hAnsi="Arial" w:cs="Arial"/>
          <w:sz w:val="24"/>
        </w:rPr>
        <w:t>лога;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3) по ценным бумагам перечень документов определяется федеральным законод</w:t>
      </w:r>
      <w:r w:rsidRPr="00AE6582">
        <w:rPr>
          <w:rFonts w:ascii="Arial" w:hAnsi="Arial" w:cs="Arial"/>
          <w:sz w:val="24"/>
        </w:rPr>
        <w:t>а</w:t>
      </w:r>
      <w:r w:rsidRPr="00AE6582">
        <w:rPr>
          <w:rFonts w:ascii="Arial" w:hAnsi="Arial" w:cs="Arial"/>
          <w:sz w:val="24"/>
        </w:rPr>
        <w:t>тельством, регламентирующим порядок выпуска и регистрации муниципальных займов муниципальных образований.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2.6. Документы для регистрации долгового обязательства в Долговой книге пре</w:t>
      </w:r>
      <w:r w:rsidRPr="00AE6582">
        <w:rPr>
          <w:rFonts w:ascii="Arial" w:hAnsi="Arial" w:cs="Arial"/>
          <w:sz w:val="24"/>
        </w:rPr>
        <w:t>д</w:t>
      </w:r>
      <w:r w:rsidRPr="00AE6582">
        <w:rPr>
          <w:rFonts w:ascii="Arial" w:hAnsi="Arial" w:cs="Arial"/>
          <w:sz w:val="24"/>
        </w:rPr>
        <w:t>ставляются в Администрацию сельсовета в пятидневный срок со дня возникновения долгового обязательства.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</w:t>
      </w:r>
      <w:r w:rsidRPr="00AE6582">
        <w:rPr>
          <w:sz w:val="24"/>
          <w:szCs w:val="24"/>
        </w:rPr>
        <w:t>е</w:t>
      </w:r>
      <w:r w:rsidRPr="00AE6582">
        <w:rPr>
          <w:sz w:val="24"/>
          <w:szCs w:val="24"/>
        </w:rPr>
        <w:t>ния должны быть предоставлены в Администрацию сельсовета в пятидневный срок со дня их внесения.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2.7. Долговые обязательства регистрируются в валюте долга.</w:t>
      </w:r>
    </w:p>
    <w:p w:rsidR="0044208E" w:rsidRPr="00AE6582" w:rsidRDefault="0044208E" w:rsidP="0044208E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2.8. Регистрация долговых обязательств осуществляется путем внесения соотве</w:t>
      </w:r>
      <w:r w:rsidRPr="00AE6582">
        <w:rPr>
          <w:rFonts w:ascii="Arial" w:hAnsi="Arial" w:cs="Arial"/>
          <w:sz w:val="24"/>
        </w:rPr>
        <w:t>т</w:t>
      </w:r>
      <w:r w:rsidRPr="00AE6582">
        <w:rPr>
          <w:rFonts w:ascii="Arial" w:hAnsi="Arial" w:cs="Arial"/>
          <w:sz w:val="24"/>
        </w:rPr>
        <w:t>ствующих записей Администрацией сельсовета в Долговую книгу и присвоения регис</w:t>
      </w:r>
      <w:r w:rsidRPr="00AE6582">
        <w:rPr>
          <w:rFonts w:ascii="Arial" w:hAnsi="Arial" w:cs="Arial"/>
          <w:sz w:val="24"/>
        </w:rPr>
        <w:t>т</w:t>
      </w:r>
      <w:r w:rsidRPr="00AE6582">
        <w:rPr>
          <w:rFonts w:ascii="Arial" w:hAnsi="Arial" w:cs="Arial"/>
          <w:sz w:val="24"/>
        </w:rPr>
        <w:t>рационного номера долговому обязательству.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2.9. Регистрационные записи по ценным бумагам производятся в соответствии с федеральным законодательством, регламентирующим порядок выпуска и регистрации муниципальных займов муниципальных образований.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2.10. В Долговой книге указывается сумма предельного объема внутреннего муниципального долга муниципального образования на очередной год, установленная реш</w:t>
      </w:r>
      <w:r w:rsidRPr="00AE6582">
        <w:rPr>
          <w:sz w:val="24"/>
          <w:szCs w:val="24"/>
        </w:rPr>
        <w:t>е</w:t>
      </w:r>
      <w:r w:rsidRPr="00AE6582">
        <w:rPr>
          <w:sz w:val="24"/>
          <w:szCs w:val="24"/>
        </w:rPr>
        <w:t>нием Совета депутатов о бюджете муниципального образования на соответствующий финансовый год и на плановый период, а также плановый объем расходов на обслуж</w:t>
      </w:r>
      <w:r w:rsidRPr="00AE6582">
        <w:rPr>
          <w:sz w:val="24"/>
          <w:szCs w:val="24"/>
        </w:rPr>
        <w:t>и</w:t>
      </w:r>
      <w:r w:rsidRPr="00AE6582">
        <w:rPr>
          <w:sz w:val="24"/>
          <w:szCs w:val="24"/>
        </w:rPr>
        <w:t>вание внутреннего муниципального долга.</w:t>
      </w:r>
    </w:p>
    <w:p w:rsidR="0044208E" w:rsidRPr="00AE6582" w:rsidRDefault="0044208E" w:rsidP="0044208E">
      <w:pPr>
        <w:pStyle w:val="ConsPlusNormal"/>
        <w:jc w:val="both"/>
        <w:rPr>
          <w:sz w:val="24"/>
          <w:szCs w:val="24"/>
        </w:rPr>
      </w:pPr>
    </w:p>
    <w:p w:rsidR="0044208E" w:rsidRPr="00AE6582" w:rsidRDefault="0044208E" w:rsidP="0044208E">
      <w:pPr>
        <w:pStyle w:val="ConsPlusTitle"/>
        <w:jc w:val="center"/>
        <w:outlineLvl w:val="1"/>
      </w:pPr>
      <w:r w:rsidRPr="00AE6582">
        <w:t>3. Порядок хранения Долговой книги</w:t>
      </w:r>
    </w:p>
    <w:p w:rsidR="0044208E" w:rsidRPr="00AE6582" w:rsidRDefault="0044208E" w:rsidP="0044208E">
      <w:pPr>
        <w:pStyle w:val="ConsPlusNormal"/>
        <w:jc w:val="both"/>
        <w:rPr>
          <w:sz w:val="24"/>
          <w:szCs w:val="24"/>
        </w:rPr>
      </w:pPr>
    </w:p>
    <w:p w:rsidR="0044208E" w:rsidRPr="00AE6582" w:rsidRDefault="0044208E" w:rsidP="0044208E">
      <w:pPr>
        <w:pStyle w:val="ConsPlusNormal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3.1. Долговая книга хранится в электронном виде на сервере, а также на бумажном носителе в сброшюрованном виде в Администрации сельсовета.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3.2. Информация, содержащая сведения о долговых обязательствах муниципал</w:t>
      </w:r>
      <w:r w:rsidRPr="00AE6582">
        <w:rPr>
          <w:sz w:val="24"/>
          <w:szCs w:val="24"/>
        </w:rPr>
        <w:t>ь</w:t>
      </w:r>
      <w:r w:rsidRPr="00AE6582">
        <w:rPr>
          <w:sz w:val="24"/>
          <w:szCs w:val="24"/>
        </w:rPr>
        <w:t>ного образования, подлежит хранению в течение 5 лет, при условии погашения задо</w:t>
      </w:r>
      <w:r w:rsidRPr="00AE6582">
        <w:rPr>
          <w:sz w:val="24"/>
          <w:szCs w:val="24"/>
        </w:rPr>
        <w:t>л</w:t>
      </w:r>
      <w:r w:rsidRPr="00AE6582">
        <w:rPr>
          <w:sz w:val="24"/>
          <w:szCs w:val="24"/>
        </w:rPr>
        <w:t>женности.</w:t>
      </w:r>
    </w:p>
    <w:p w:rsidR="0044208E" w:rsidRPr="00AE6582" w:rsidRDefault="0044208E" w:rsidP="0044208E">
      <w:pPr>
        <w:pStyle w:val="ConsPlusTitle"/>
        <w:jc w:val="center"/>
        <w:outlineLvl w:val="1"/>
      </w:pPr>
    </w:p>
    <w:p w:rsidR="0044208E" w:rsidRPr="00AE6582" w:rsidRDefault="0044208E" w:rsidP="0044208E">
      <w:pPr>
        <w:pStyle w:val="ConsPlusTitle"/>
        <w:jc w:val="center"/>
        <w:outlineLvl w:val="1"/>
      </w:pPr>
      <w:r w:rsidRPr="00AE6582">
        <w:t>4. Прекращение муниципальных долговых обязательств</w:t>
      </w:r>
    </w:p>
    <w:p w:rsidR="0044208E" w:rsidRPr="00AE6582" w:rsidRDefault="0044208E" w:rsidP="0044208E">
      <w:pPr>
        <w:pStyle w:val="ConsPlusNormal"/>
        <w:jc w:val="both"/>
        <w:rPr>
          <w:sz w:val="24"/>
          <w:szCs w:val="24"/>
        </w:rPr>
      </w:pPr>
    </w:p>
    <w:p w:rsidR="0044208E" w:rsidRPr="00AE6582" w:rsidRDefault="0044208E" w:rsidP="0044208E">
      <w:pPr>
        <w:pStyle w:val="ConsPlusNormal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4.1. Прекращение муниципальных долговых обязательств и их списание с муниц</w:t>
      </w:r>
      <w:r w:rsidRPr="00AE6582">
        <w:rPr>
          <w:sz w:val="24"/>
          <w:szCs w:val="24"/>
        </w:rPr>
        <w:t>и</w:t>
      </w:r>
      <w:r w:rsidRPr="00AE6582">
        <w:rPr>
          <w:sz w:val="24"/>
          <w:szCs w:val="24"/>
        </w:rPr>
        <w:t>пального долга производятся: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1) после полного выполнения обязательств перед кредитором путем списания до</w:t>
      </w:r>
      <w:r w:rsidRPr="00AE6582">
        <w:rPr>
          <w:sz w:val="24"/>
          <w:szCs w:val="24"/>
        </w:rPr>
        <w:t>л</w:t>
      </w:r>
      <w:r w:rsidRPr="00AE6582">
        <w:rPr>
          <w:sz w:val="24"/>
          <w:szCs w:val="24"/>
        </w:rPr>
        <w:t>га в Долговой книге по данному долговому обязательству.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Документы, подтверждающие полное погашение обязательств, представляются в Администрацию сельсовета в пятидневный срок со дня погашения долгового обязател</w:t>
      </w:r>
      <w:r w:rsidRPr="00AE6582">
        <w:rPr>
          <w:sz w:val="24"/>
          <w:szCs w:val="24"/>
        </w:rPr>
        <w:t>ь</w:t>
      </w:r>
      <w:r w:rsidRPr="00AE6582">
        <w:rPr>
          <w:sz w:val="24"/>
          <w:szCs w:val="24"/>
        </w:rPr>
        <w:t>ства;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AE6582">
        <w:rPr>
          <w:sz w:val="24"/>
          <w:szCs w:val="24"/>
        </w:rPr>
        <w:t xml:space="preserve">2) в случае, если муниципальное долговое обязательство (кроме обязательств по </w:t>
      </w:r>
      <w:r w:rsidRPr="00AE6582">
        <w:rPr>
          <w:sz w:val="24"/>
          <w:szCs w:val="24"/>
        </w:rPr>
        <w:lastRenderedPageBreak/>
        <w:t>кредитным соглашениям, муниципальным долговым обязательствам перед Российской Федерацией, субъектами Российской Федерации и другими муниципальными образов</w:t>
      </w:r>
      <w:r w:rsidRPr="00AE6582">
        <w:rPr>
          <w:sz w:val="24"/>
          <w:szCs w:val="24"/>
        </w:rPr>
        <w:t>а</w:t>
      </w:r>
      <w:r w:rsidRPr="00AE6582">
        <w:rPr>
          <w:sz w:val="24"/>
          <w:szCs w:val="24"/>
        </w:rPr>
        <w:t>ниями),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</w:t>
      </w:r>
      <w:proofErr w:type="gramEnd"/>
      <w:r w:rsidRPr="00AE6582">
        <w:rPr>
          <w:sz w:val="24"/>
          <w:szCs w:val="24"/>
        </w:rPr>
        <w:t xml:space="preserve"> долгов</w:t>
      </w:r>
      <w:r w:rsidRPr="00AE6582">
        <w:rPr>
          <w:sz w:val="24"/>
          <w:szCs w:val="24"/>
        </w:rPr>
        <w:t>о</w:t>
      </w:r>
      <w:r w:rsidRPr="00AE6582">
        <w:rPr>
          <w:sz w:val="24"/>
          <w:szCs w:val="24"/>
        </w:rPr>
        <w:t>го обязательства, или истек срок муниципальной гарантии, и иных случаях, предусмо</w:t>
      </w:r>
      <w:r w:rsidRPr="00AE6582">
        <w:rPr>
          <w:sz w:val="24"/>
          <w:szCs w:val="24"/>
        </w:rPr>
        <w:t>т</w:t>
      </w:r>
      <w:r w:rsidRPr="00AE6582">
        <w:rPr>
          <w:sz w:val="24"/>
          <w:szCs w:val="24"/>
        </w:rPr>
        <w:t xml:space="preserve">ренных Бюджетным </w:t>
      </w:r>
      <w:hyperlink r:id="rId8" w:history="1">
        <w:r w:rsidRPr="00AE6582">
          <w:rPr>
            <w:rStyle w:val="a5"/>
            <w:rFonts w:eastAsia="Calibri"/>
            <w:sz w:val="24"/>
            <w:szCs w:val="24"/>
          </w:rPr>
          <w:t>кодексом</w:t>
        </w:r>
      </w:hyperlink>
      <w:r w:rsidRPr="00AE6582">
        <w:rPr>
          <w:sz w:val="24"/>
          <w:szCs w:val="24"/>
        </w:rPr>
        <w:t xml:space="preserve"> Российской Федерации.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4.2. Списание с муниципального долга осуществляется посредством уменьшения объема муниципального долга по видам списываемых муниципальных долговых обяз</w:t>
      </w:r>
      <w:r w:rsidRPr="00AE6582">
        <w:rPr>
          <w:sz w:val="24"/>
          <w:szCs w:val="24"/>
        </w:rPr>
        <w:t>а</w:t>
      </w:r>
      <w:r w:rsidRPr="00AE6582">
        <w:rPr>
          <w:sz w:val="24"/>
          <w:szCs w:val="24"/>
        </w:rPr>
        <w:t>тельств на сумму их списания без отражения сумм списания в источниках финансиров</w:t>
      </w:r>
      <w:r w:rsidRPr="00AE6582">
        <w:rPr>
          <w:sz w:val="24"/>
          <w:szCs w:val="24"/>
        </w:rPr>
        <w:t>а</w:t>
      </w:r>
      <w:r w:rsidRPr="00AE6582">
        <w:rPr>
          <w:sz w:val="24"/>
          <w:szCs w:val="24"/>
        </w:rPr>
        <w:t>ния дефицита бюджета сельского поселения.</w:t>
      </w:r>
    </w:p>
    <w:p w:rsidR="0044208E" w:rsidRPr="00AE6582" w:rsidRDefault="0044208E" w:rsidP="0044208E">
      <w:pPr>
        <w:pStyle w:val="ConsPlusNormal"/>
        <w:spacing w:before="240"/>
        <w:ind w:firstLine="540"/>
        <w:jc w:val="both"/>
        <w:rPr>
          <w:sz w:val="24"/>
          <w:szCs w:val="24"/>
        </w:rPr>
        <w:sectPr w:rsidR="0044208E" w:rsidRPr="00AE6582" w:rsidSect="00A3515A">
          <w:pgSz w:w="11906" w:h="16838" w:code="9"/>
          <w:pgMar w:top="1134" w:right="567" w:bottom="1134" w:left="1276" w:header="709" w:footer="709" w:gutter="0"/>
          <w:cols w:space="708"/>
          <w:docGrid w:linePitch="360"/>
        </w:sectPr>
      </w:pPr>
      <w:r w:rsidRPr="00AE6582">
        <w:rPr>
          <w:sz w:val="24"/>
          <w:szCs w:val="24"/>
        </w:rPr>
        <w:t>4.3.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</w:t>
      </w:r>
      <w:r w:rsidRPr="00AE6582">
        <w:rPr>
          <w:sz w:val="24"/>
          <w:szCs w:val="24"/>
        </w:rPr>
        <w:t>о</w:t>
      </w:r>
      <w:r w:rsidRPr="00AE6582">
        <w:rPr>
          <w:sz w:val="24"/>
          <w:szCs w:val="24"/>
        </w:rPr>
        <w:t xml:space="preserve">жений Бюджетного </w:t>
      </w:r>
      <w:hyperlink r:id="rId9" w:history="1">
        <w:r w:rsidRPr="00AE6582">
          <w:rPr>
            <w:rStyle w:val="a5"/>
            <w:rFonts w:eastAsia="Calibri"/>
            <w:sz w:val="24"/>
            <w:szCs w:val="24"/>
          </w:rPr>
          <w:t>кодекса</w:t>
        </w:r>
      </w:hyperlink>
      <w:r w:rsidR="00AF4E5A" w:rsidRPr="00AE6582">
        <w:rPr>
          <w:sz w:val="24"/>
          <w:szCs w:val="24"/>
        </w:rPr>
        <w:t xml:space="preserve"> </w:t>
      </w:r>
      <w:proofErr w:type="gramStart"/>
      <w:r w:rsidR="00AF4E5A" w:rsidRPr="00AE6582">
        <w:rPr>
          <w:sz w:val="24"/>
          <w:szCs w:val="24"/>
        </w:rPr>
        <w:t>Российской</w:t>
      </w:r>
      <w:proofErr w:type="gramEnd"/>
      <w:r w:rsidR="00AF4E5A" w:rsidRPr="00AE6582">
        <w:rPr>
          <w:sz w:val="24"/>
          <w:szCs w:val="24"/>
        </w:rPr>
        <w:t xml:space="preserve"> Федерац</w:t>
      </w:r>
    </w:p>
    <w:p w:rsidR="00AE6582" w:rsidRPr="00AE6582" w:rsidRDefault="00AE6582" w:rsidP="00AE6582">
      <w:pPr>
        <w:pStyle w:val="ConsPlusNormal"/>
        <w:ind w:firstLine="0"/>
        <w:outlineLvl w:val="1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jc w:val="right"/>
        <w:outlineLvl w:val="1"/>
        <w:rPr>
          <w:sz w:val="24"/>
          <w:szCs w:val="24"/>
        </w:rPr>
      </w:pPr>
      <w:r w:rsidRPr="00AE6582">
        <w:rPr>
          <w:sz w:val="24"/>
          <w:szCs w:val="24"/>
        </w:rPr>
        <w:t>Приложение 1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к Порядку ведения </w:t>
      </w:r>
      <w:proofErr w:type="gramStart"/>
      <w:r w:rsidRPr="00AE6582">
        <w:rPr>
          <w:sz w:val="24"/>
          <w:szCs w:val="24"/>
        </w:rPr>
        <w:t>муниципальной</w:t>
      </w:r>
      <w:proofErr w:type="gramEnd"/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долговой книги </w:t>
      </w:r>
      <w:proofErr w:type="gramStart"/>
      <w:r w:rsidRPr="00AE6582">
        <w:rPr>
          <w:sz w:val="24"/>
          <w:szCs w:val="24"/>
        </w:rPr>
        <w:t>муниципального</w:t>
      </w:r>
      <w:proofErr w:type="gramEnd"/>
      <w:r w:rsidRPr="00AE6582">
        <w:rPr>
          <w:sz w:val="24"/>
          <w:szCs w:val="24"/>
        </w:rPr>
        <w:t xml:space="preserve"> 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образования Урывский сельсовет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Тюменцевского района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Алтайского края</w:t>
      </w:r>
    </w:p>
    <w:p w:rsidR="00AE6582" w:rsidRPr="00AE6582" w:rsidRDefault="00AE6582" w:rsidP="00AE6582">
      <w:pPr>
        <w:pStyle w:val="ConsPlusNormal"/>
        <w:jc w:val="both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jc w:val="center"/>
        <w:rPr>
          <w:sz w:val="24"/>
          <w:szCs w:val="24"/>
        </w:rPr>
      </w:pPr>
      <w:bookmarkStart w:id="1" w:name="Par128"/>
      <w:bookmarkEnd w:id="1"/>
      <w:r w:rsidRPr="00AE6582">
        <w:rPr>
          <w:sz w:val="24"/>
          <w:szCs w:val="24"/>
        </w:rPr>
        <w:t>Форма муниципальной долговой книги муниципального образования Урывский сельсовет Тюменцевского района на _____ год</w:t>
      </w:r>
    </w:p>
    <w:p w:rsidR="00AE6582" w:rsidRPr="00AE6582" w:rsidRDefault="00AE6582" w:rsidP="00AE6582">
      <w:pPr>
        <w:pStyle w:val="ConsPlusNormal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Кредиты, привлеченные от имени муниципального образования как заемщика от кредитных организаций </w:t>
      </w:r>
    </w:p>
    <w:p w:rsidR="00AE6582" w:rsidRPr="00AE6582" w:rsidRDefault="00AE6582" w:rsidP="00AE6582">
      <w:pPr>
        <w:pStyle w:val="ConsPlusNormal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text" w:horzAnchor="margin" w:tblpXSpec="right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568"/>
        <w:gridCol w:w="567"/>
        <w:gridCol w:w="708"/>
        <w:gridCol w:w="425"/>
        <w:gridCol w:w="425"/>
        <w:gridCol w:w="568"/>
        <w:gridCol w:w="567"/>
        <w:gridCol w:w="709"/>
        <w:gridCol w:w="708"/>
        <w:gridCol w:w="425"/>
        <w:gridCol w:w="568"/>
        <w:gridCol w:w="566"/>
        <w:gridCol w:w="709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AE6582" w:rsidRPr="00AE6582" w:rsidTr="009F62EC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№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п</w:t>
            </w:r>
            <w:proofErr w:type="gramEnd"/>
            <w:r w:rsidRPr="00AE658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89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Дата регистрации</w:t>
            </w:r>
          </w:p>
          <w:p w:rsidR="00AE6582" w:rsidRPr="00AE6582" w:rsidRDefault="00AE6582" w:rsidP="009F62EC">
            <w:pPr>
              <w:ind w:right="-892"/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89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Дата и номер соглашения,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89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Наименование кредитора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Форма обеспечения долгового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обязательства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Остаток задолженности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на</w:t>
            </w:r>
            <w:proofErr w:type="gramEnd"/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          начало года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Привлечено с начала года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суммы привлечения кредита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суммы погашения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Фактические даты и суммы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погашения кредита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Остаток задолженности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на отчетную дату</w:t>
            </w:r>
          </w:p>
        </w:tc>
      </w:tr>
      <w:tr w:rsidR="00AE6582" w:rsidRPr="00AE6582" w:rsidTr="009F62EC">
        <w:trPr>
          <w:cantSplit/>
          <w:trHeight w:val="31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числе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просроченный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Процентная ставка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по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кредиту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числе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просроченный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ч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просроченный долг</w:t>
            </w:r>
          </w:p>
        </w:tc>
      </w:tr>
      <w:tr w:rsidR="00AE6582" w:rsidRPr="00AE6582" w:rsidTr="009F6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5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25</w:t>
            </w:r>
          </w:p>
        </w:tc>
      </w:tr>
    </w:tbl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Глава сельсовета                                                                                                                             подпись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Ведущий бузгалтер-экономист </w:t>
      </w:r>
      <w:proofErr w:type="gramStart"/>
      <w:r w:rsidRPr="00AE6582">
        <w:rPr>
          <w:rFonts w:ascii="Arial" w:hAnsi="Arial" w:cs="Arial"/>
          <w:sz w:val="24"/>
        </w:rPr>
        <w:t>централизованной</w:t>
      </w:r>
      <w:proofErr w:type="gramEnd"/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  <w:sectPr w:rsidR="00AE6582" w:rsidRPr="00AE6582" w:rsidSect="00A3515A">
          <w:pgSz w:w="16838" w:h="11906" w:orient="landscape" w:code="9"/>
          <w:pgMar w:top="1134" w:right="567" w:bottom="1134" w:left="1276" w:header="709" w:footer="709" w:gutter="0"/>
          <w:cols w:space="708"/>
          <w:docGrid w:linePitch="360"/>
        </w:sectPr>
      </w:pPr>
      <w:r w:rsidRPr="00AE6582">
        <w:rPr>
          <w:rFonts w:ascii="Arial" w:hAnsi="Arial" w:cs="Arial"/>
          <w:sz w:val="24"/>
        </w:rPr>
        <w:t xml:space="preserve">Тюменцевскогорайонаподпись               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pStyle w:val="ConsPlusNormal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>Бюджетные кредиты, привлеченные в бюджет муниципального образования из других бюджетов, бюджетной системы Ро</w:t>
      </w:r>
      <w:r w:rsidRPr="00AE6582">
        <w:rPr>
          <w:sz w:val="24"/>
          <w:szCs w:val="24"/>
        </w:rPr>
        <w:t>с</w:t>
      </w:r>
      <w:r w:rsidRPr="00AE6582">
        <w:rPr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pStyle w:val="ConsPlusNormal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page" w:horzAnchor="page" w:tblpX="1693" w:tblpY="262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426"/>
        <w:gridCol w:w="425"/>
        <w:gridCol w:w="425"/>
        <w:gridCol w:w="425"/>
        <w:gridCol w:w="709"/>
        <w:gridCol w:w="709"/>
        <w:gridCol w:w="567"/>
        <w:gridCol w:w="709"/>
        <w:gridCol w:w="708"/>
        <w:gridCol w:w="993"/>
        <w:gridCol w:w="567"/>
        <w:gridCol w:w="567"/>
        <w:gridCol w:w="425"/>
        <w:gridCol w:w="567"/>
        <w:gridCol w:w="567"/>
        <w:gridCol w:w="567"/>
        <w:gridCol w:w="567"/>
        <w:gridCol w:w="567"/>
        <w:gridCol w:w="566"/>
        <w:gridCol w:w="709"/>
      </w:tblGrid>
      <w:tr w:rsidR="00AE6582" w:rsidRPr="00AE6582" w:rsidTr="009F62EC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№-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регистрации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номер соглашения,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кредитора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задолженности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 начало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Привлечено с начала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Дата и суммы привлечения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бюджетного кредита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Дата и суммы погашения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бюджетного кредита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Фактические даты и суммы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погашения бюджетного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кредита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задолженности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на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Отчетную   дату</w:t>
            </w:r>
          </w:p>
        </w:tc>
      </w:tr>
      <w:tr w:rsidR="00AE6582" w:rsidRPr="00AE6582" w:rsidTr="009F62EC">
        <w:trPr>
          <w:cantSplit/>
          <w:trHeight w:val="2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числе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просроченный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Процентная ставка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по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бюджетному кредиту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AE6582" w:rsidRPr="00AE6582" w:rsidTr="009F6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</w:tr>
    </w:tbl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Ведущий бухгалтер-экономист </w:t>
      </w:r>
      <w:proofErr w:type="gramStart"/>
      <w:r w:rsidRPr="00AE6582">
        <w:rPr>
          <w:rFonts w:ascii="Arial" w:hAnsi="Arial" w:cs="Arial"/>
          <w:sz w:val="24"/>
        </w:rPr>
        <w:t>централизованной</w:t>
      </w:r>
      <w:proofErr w:type="gramEnd"/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Тюменцевского района                                                                                                                  подпись                </w:t>
      </w: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lastRenderedPageBreak/>
        <w:t>3.Муниципальные гарантии муниципального образования</w:t>
      </w: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рублей </w:t>
      </w:r>
    </w:p>
    <w:tbl>
      <w:tblPr>
        <w:tblpPr w:leftFromText="180" w:rightFromText="180" w:vertAnchor="text" w:horzAnchor="page" w:tblpX="958" w:tblpY="2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425"/>
        <w:gridCol w:w="709"/>
        <w:gridCol w:w="425"/>
        <w:gridCol w:w="425"/>
        <w:gridCol w:w="425"/>
        <w:gridCol w:w="397"/>
        <w:gridCol w:w="453"/>
        <w:gridCol w:w="426"/>
        <w:gridCol w:w="708"/>
        <w:gridCol w:w="426"/>
        <w:gridCol w:w="708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5"/>
        <w:gridCol w:w="709"/>
      </w:tblGrid>
      <w:tr w:rsidR="00AE6582" w:rsidRPr="00AE6582" w:rsidTr="009F62EC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№-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регистрации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номер 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принципала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бенефициара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Форма обеспечения долгового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согласования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Срок действия гарантии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задолженности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на</w:t>
            </w:r>
            <w:proofErr w:type="gramEnd"/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     начало года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Предоставлено гарантий с начала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Срок предъявления требований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по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гарантиям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Срок исполнения гарантий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Погашено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принципалом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гарантом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Остаток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задолженности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 отчетную дату</w:t>
            </w:r>
          </w:p>
        </w:tc>
      </w:tr>
      <w:tr w:rsidR="00AE6582" w:rsidRPr="00AE6582" w:rsidTr="009F62EC">
        <w:trPr>
          <w:cantSplit/>
          <w:trHeight w:val="2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числе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просроченный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AE6582" w:rsidRPr="00AE6582" w:rsidTr="009F6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31</w:t>
            </w:r>
          </w:p>
        </w:tc>
      </w:tr>
    </w:tbl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Ведущий бухгалтер-экономист </w:t>
      </w:r>
      <w:proofErr w:type="gramStart"/>
      <w:r w:rsidRPr="00AE6582">
        <w:rPr>
          <w:rFonts w:ascii="Arial" w:hAnsi="Arial" w:cs="Arial"/>
          <w:sz w:val="24"/>
        </w:rPr>
        <w:t>централизованной</w:t>
      </w:r>
      <w:proofErr w:type="gramEnd"/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Тюменцевского района                                                                                                                  подпись               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lastRenderedPageBreak/>
        <w:t xml:space="preserve">4.Иные долговые обязательства муниципального образования </w:t>
      </w:r>
    </w:p>
    <w:p w:rsidR="00AE6582" w:rsidRPr="00AE6582" w:rsidRDefault="00AE6582" w:rsidP="00AE6582">
      <w:pPr>
        <w:pStyle w:val="ConsPlusNormal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67"/>
        <w:gridCol w:w="567"/>
        <w:gridCol w:w="567"/>
        <w:gridCol w:w="425"/>
        <w:gridCol w:w="397"/>
        <w:gridCol w:w="397"/>
        <w:gridCol w:w="397"/>
        <w:gridCol w:w="652"/>
        <w:gridCol w:w="567"/>
        <w:gridCol w:w="567"/>
        <w:gridCol w:w="567"/>
        <w:gridCol w:w="709"/>
        <w:gridCol w:w="850"/>
        <w:gridCol w:w="473"/>
        <w:gridCol w:w="567"/>
        <w:gridCol w:w="567"/>
        <w:gridCol w:w="567"/>
        <w:gridCol w:w="661"/>
        <w:gridCol w:w="558"/>
        <w:gridCol w:w="567"/>
        <w:gridCol w:w="567"/>
        <w:gridCol w:w="567"/>
        <w:gridCol w:w="718"/>
      </w:tblGrid>
      <w:tr w:rsidR="00AE6582" w:rsidRPr="00AE6582" w:rsidTr="009F62EC">
        <w:trPr>
          <w:cantSplit/>
          <w:trHeight w:val="3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proofErr w:type="gramStart"/>
            <w:r w:rsidRPr="00AE6582">
              <w:rPr>
                <w:rFonts w:ascii="Arial" w:hAnsi="Arial" w:cs="Arial"/>
                <w:sz w:val="24"/>
              </w:rPr>
              <w:t>п</w:t>
            </w:r>
            <w:proofErr w:type="gramEnd"/>
            <w:r w:rsidRPr="00AE658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регистрации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номер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получения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задолженности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на</w:t>
            </w:r>
            <w:proofErr w:type="gramEnd"/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начало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Восстановлено  с начала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 погашения по документу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Фактические даты и суммы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погашения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задолженности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на</w:t>
            </w:r>
            <w:proofErr w:type="gramEnd"/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отчетную дату</w:t>
            </w:r>
          </w:p>
        </w:tc>
      </w:tr>
      <w:tr w:rsidR="00AE6582" w:rsidRPr="00AE6582" w:rsidTr="009F62EC">
        <w:trPr>
          <w:cantSplit/>
          <w:trHeight w:val="29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числе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просроченный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Процентная ставка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ind w:right="-135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числе</w:t>
            </w:r>
            <w:proofErr w:type="gramEnd"/>
            <w:r w:rsidRPr="00AE6582">
              <w:rPr>
                <w:rFonts w:ascii="Arial" w:hAnsi="Arial" w:cs="Arial"/>
                <w:sz w:val="24"/>
              </w:rPr>
              <w:t xml:space="preserve"> просроченный 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AE6582" w:rsidRPr="00AE6582" w:rsidTr="009F62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25</w:t>
            </w:r>
          </w:p>
        </w:tc>
      </w:tr>
    </w:tbl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Ведущий бухгалтер-экономист </w:t>
      </w:r>
      <w:proofErr w:type="gramStart"/>
      <w:r w:rsidRPr="00AE6582">
        <w:rPr>
          <w:rFonts w:ascii="Arial" w:hAnsi="Arial" w:cs="Arial"/>
          <w:sz w:val="24"/>
        </w:rPr>
        <w:t>централизованной</w:t>
      </w:r>
      <w:proofErr w:type="gramEnd"/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Тюменцевского района                                                                                                                  подпись                </w:t>
      </w: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pStyle w:val="ConsPlusNormal"/>
        <w:ind w:firstLine="0"/>
        <w:rPr>
          <w:sz w:val="24"/>
          <w:szCs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lastRenderedPageBreak/>
        <w:t>5.Сводная аналитическая информация</w:t>
      </w:r>
    </w:p>
    <w:p w:rsidR="00AE6582" w:rsidRPr="00AE6582" w:rsidRDefault="00AE6582" w:rsidP="00AE6582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тыс. руб</w:t>
      </w:r>
    </w:p>
    <w:tbl>
      <w:tblPr>
        <w:tblW w:w="0" w:type="auto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567"/>
        <w:gridCol w:w="567"/>
        <w:gridCol w:w="567"/>
        <w:gridCol w:w="567"/>
        <w:gridCol w:w="689"/>
        <w:gridCol w:w="58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708"/>
      </w:tblGrid>
      <w:tr w:rsidR="00AE6582" w:rsidRPr="00AE6582" w:rsidTr="009F62EC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№-</w:t>
            </w:r>
            <w:proofErr w:type="gramStart"/>
            <w:r w:rsidRPr="00AE6582">
              <w:rPr>
                <w:rFonts w:ascii="Arial" w:hAnsi="Arial" w:cs="Arial"/>
                <w:sz w:val="24"/>
              </w:rPr>
              <w:t>п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Форма  долгового обязательства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Привлечено с начала года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 года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Остаток задолжен-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ности на отчетную дату</w:t>
            </w:r>
          </w:p>
        </w:tc>
      </w:tr>
      <w:tr w:rsidR="00AE6582" w:rsidRPr="00AE6582" w:rsidTr="009F62EC">
        <w:trPr>
          <w:cantSplit/>
          <w:trHeight w:val="34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AE6582" w:rsidRPr="00AE6582" w:rsidTr="009F6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</w:tr>
    </w:tbl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</w:p>
    <w:p w:rsidR="00AE6582" w:rsidRPr="00AE6582" w:rsidRDefault="00AE6582" w:rsidP="00AE6582">
      <w:pPr>
        <w:pStyle w:val="ConsPlusNormal"/>
        <w:jc w:val="right"/>
        <w:outlineLvl w:val="1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Ведущий бухгалтер-экономист </w:t>
      </w:r>
      <w:proofErr w:type="gramStart"/>
      <w:r w:rsidRPr="00AE6582">
        <w:rPr>
          <w:rFonts w:ascii="Arial" w:hAnsi="Arial" w:cs="Arial"/>
          <w:sz w:val="24"/>
        </w:rPr>
        <w:t>централизованной</w:t>
      </w:r>
      <w:proofErr w:type="gramEnd"/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Тюменцевского района                                                        подпись                </w:t>
      </w:r>
    </w:p>
    <w:p w:rsidR="00AE6582" w:rsidRPr="00AE6582" w:rsidRDefault="00AE6582" w:rsidP="00AE6582">
      <w:pPr>
        <w:pStyle w:val="ConsPlusNormal"/>
        <w:ind w:firstLine="0"/>
        <w:outlineLvl w:val="1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outlineLvl w:val="1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outlineLvl w:val="1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outlineLvl w:val="1"/>
        <w:rPr>
          <w:sz w:val="24"/>
          <w:szCs w:val="24"/>
        </w:rPr>
        <w:sectPr w:rsidR="00AE6582" w:rsidRPr="00AE6582" w:rsidSect="00A3515A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AE6582" w:rsidRPr="00AE6582" w:rsidRDefault="00AE6582" w:rsidP="00AE6582">
      <w:pPr>
        <w:pStyle w:val="ConsPlusNormal"/>
        <w:ind w:firstLine="0"/>
        <w:outlineLvl w:val="1"/>
        <w:rPr>
          <w:sz w:val="24"/>
          <w:szCs w:val="24"/>
        </w:rPr>
      </w:pPr>
    </w:p>
    <w:p w:rsidR="00AE6582" w:rsidRPr="00AE6582" w:rsidRDefault="00AE6582" w:rsidP="00AE6582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Прилож</w:t>
      </w:r>
      <w:r w:rsidRPr="00AE6582">
        <w:rPr>
          <w:sz w:val="24"/>
          <w:szCs w:val="24"/>
        </w:rPr>
        <w:t>е</w:t>
      </w:r>
      <w:r w:rsidRPr="00AE6582">
        <w:rPr>
          <w:sz w:val="24"/>
          <w:szCs w:val="24"/>
        </w:rPr>
        <w:t>ние 2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к Порядку ведения </w:t>
      </w:r>
      <w:proofErr w:type="gramStart"/>
      <w:r w:rsidRPr="00AE6582">
        <w:rPr>
          <w:sz w:val="24"/>
          <w:szCs w:val="24"/>
        </w:rPr>
        <w:t>муниципальной</w:t>
      </w:r>
      <w:proofErr w:type="gramEnd"/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долговой книги </w:t>
      </w:r>
      <w:proofErr w:type="gramStart"/>
      <w:r w:rsidRPr="00AE6582">
        <w:rPr>
          <w:sz w:val="24"/>
          <w:szCs w:val="24"/>
        </w:rPr>
        <w:t>муниципального</w:t>
      </w:r>
      <w:proofErr w:type="gramEnd"/>
      <w:r w:rsidRPr="00AE6582">
        <w:rPr>
          <w:sz w:val="24"/>
          <w:szCs w:val="24"/>
        </w:rPr>
        <w:t xml:space="preserve"> 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образования Шарчинский сельсовет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Тюменцевского района</w:t>
      </w:r>
    </w:p>
    <w:p w:rsidR="00AE6582" w:rsidRPr="00AE6582" w:rsidRDefault="00AE6582" w:rsidP="00AE6582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Алтайского края</w:t>
      </w:r>
    </w:p>
    <w:p w:rsidR="00AE6582" w:rsidRPr="00AE6582" w:rsidRDefault="00AE6582" w:rsidP="00AE6582">
      <w:pPr>
        <w:ind w:right="-1050"/>
        <w:jc w:val="right"/>
        <w:rPr>
          <w:rFonts w:ascii="Arial" w:hAnsi="Arial" w:cs="Arial"/>
          <w:sz w:val="24"/>
        </w:rPr>
      </w:pPr>
    </w:p>
    <w:p w:rsidR="00AE6582" w:rsidRPr="00AE6582" w:rsidRDefault="00AE6582" w:rsidP="00AE6582">
      <w:pPr>
        <w:jc w:val="center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Выписка из муниципальной долговой книги</w:t>
      </w:r>
    </w:p>
    <w:p w:rsidR="00AE6582" w:rsidRPr="00AE6582" w:rsidRDefault="00AE6582" w:rsidP="00AE6582">
      <w:pPr>
        <w:jc w:val="center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муниципального образования Шарчинский сельсовет Тюменцевского района  </w:t>
      </w:r>
      <w:proofErr w:type="gramStart"/>
      <w:r w:rsidRPr="00AE6582">
        <w:rPr>
          <w:rFonts w:ascii="Arial" w:hAnsi="Arial" w:cs="Arial"/>
          <w:sz w:val="24"/>
        </w:rPr>
        <w:t>на</w:t>
      </w:r>
      <w:proofErr w:type="gramEnd"/>
      <w:r w:rsidRPr="00AE6582">
        <w:rPr>
          <w:rFonts w:ascii="Arial" w:hAnsi="Arial" w:cs="Arial"/>
          <w:sz w:val="24"/>
        </w:rPr>
        <w:t xml:space="preserve"> ___________.</w:t>
      </w:r>
    </w:p>
    <w:p w:rsidR="00AE6582" w:rsidRPr="00AE6582" w:rsidRDefault="00AE6582" w:rsidP="00AE6582">
      <w:pPr>
        <w:jc w:val="center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                                                                                                   тыс</w:t>
      </w:r>
      <w:proofErr w:type="gramStart"/>
      <w:r w:rsidRPr="00AE6582">
        <w:rPr>
          <w:rFonts w:ascii="Arial" w:hAnsi="Arial" w:cs="Arial"/>
          <w:sz w:val="24"/>
        </w:rPr>
        <w:t>.р</w:t>
      </w:r>
      <w:proofErr w:type="gramEnd"/>
      <w:r w:rsidRPr="00AE6582">
        <w:rPr>
          <w:rFonts w:ascii="Arial" w:hAnsi="Arial" w:cs="Arial"/>
          <w:sz w:val="24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6"/>
        <w:gridCol w:w="1883"/>
        <w:gridCol w:w="1860"/>
        <w:gridCol w:w="1351"/>
      </w:tblGrid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jc w:val="center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Долговые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возникновения долгового обяз</w:t>
            </w:r>
            <w:r w:rsidRPr="00AE6582">
              <w:rPr>
                <w:rFonts w:ascii="Arial" w:hAnsi="Arial" w:cs="Arial"/>
                <w:sz w:val="24"/>
              </w:rPr>
              <w:t>а</w:t>
            </w:r>
            <w:r w:rsidRPr="00AE6582">
              <w:rPr>
                <w:rFonts w:ascii="Arial" w:hAnsi="Arial" w:cs="Arial"/>
                <w:sz w:val="24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погаш</w:t>
            </w:r>
            <w:r w:rsidRPr="00AE6582">
              <w:rPr>
                <w:rFonts w:ascii="Arial" w:hAnsi="Arial" w:cs="Arial"/>
                <w:sz w:val="24"/>
              </w:rPr>
              <w:t>е</w:t>
            </w:r>
            <w:r w:rsidRPr="00AE6582">
              <w:rPr>
                <w:rFonts w:ascii="Arial" w:hAnsi="Arial" w:cs="Arial"/>
                <w:sz w:val="24"/>
              </w:rPr>
              <w:t>ния долгового обязательства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Текущий объем основного долга</w:t>
            </w: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1.Кредиты, привлеченные от имени муниципального образования Шарчинский сельсовет  Тюменцевского района как заемщика от кредитных организаций в валюте Ро</w:t>
            </w:r>
            <w:r w:rsidRPr="00AE6582">
              <w:rPr>
                <w:rFonts w:ascii="Arial" w:hAnsi="Arial" w:cs="Arial"/>
                <w:sz w:val="24"/>
              </w:rPr>
              <w:t>с</w:t>
            </w:r>
            <w:r w:rsidRPr="00AE6582">
              <w:rPr>
                <w:rFonts w:ascii="Arial" w:hAnsi="Arial" w:cs="Arial"/>
                <w:sz w:val="24"/>
              </w:rPr>
              <w:t>сийской Федерации,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rPr>
          <w:trHeight w:val="14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2.Бюджетные кредиты, привлеченные в бюджет муниципального образования Шарчинский сельсовет  Тюменцевского района из других бюджетов бюджетной системы Российской Федерации в валюте Росси</w:t>
            </w:r>
            <w:r w:rsidRPr="00AE6582">
              <w:rPr>
                <w:rFonts w:ascii="Arial" w:hAnsi="Arial" w:cs="Arial"/>
                <w:sz w:val="24"/>
              </w:rPr>
              <w:t>й</w:t>
            </w:r>
            <w:r w:rsidRPr="00AE6582">
              <w:rPr>
                <w:rFonts w:ascii="Arial" w:hAnsi="Arial" w:cs="Arial"/>
                <w:sz w:val="24"/>
              </w:rPr>
              <w:t>ской Федерации,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3.Муниципальные гарантии муниципального образования Шарчинский сельсовет Т</w:t>
            </w:r>
            <w:r w:rsidRPr="00AE6582">
              <w:rPr>
                <w:rFonts w:ascii="Arial" w:hAnsi="Arial" w:cs="Arial"/>
                <w:sz w:val="24"/>
              </w:rPr>
              <w:t>ю</w:t>
            </w:r>
            <w:r w:rsidRPr="00AE6582">
              <w:rPr>
                <w:rFonts w:ascii="Arial" w:hAnsi="Arial" w:cs="Arial"/>
                <w:sz w:val="24"/>
              </w:rPr>
              <w:t>менцевского  района,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4.Иные долговые обязательства муниципального образования  Шарчинский сел</w:t>
            </w:r>
            <w:r w:rsidRPr="00AE6582">
              <w:rPr>
                <w:rFonts w:ascii="Arial" w:hAnsi="Arial" w:cs="Arial"/>
                <w:sz w:val="24"/>
              </w:rPr>
              <w:t>ь</w:t>
            </w:r>
            <w:r w:rsidRPr="00AE6582">
              <w:rPr>
                <w:rFonts w:ascii="Arial" w:hAnsi="Arial" w:cs="Arial"/>
                <w:sz w:val="24"/>
              </w:rPr>
              <w:t>совет Тюменцевского района в валюте Российской Федерации,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  <w:tr w:rsidR="00AE6582" w:rsidRPr="00AE6582" w:rsidTr="009F62E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Итого муниципальный внутренний долг: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2" w:rsidRPr="00AE6582" w:rsidRDefault="00AE6582" w:rsidP="009F62EC">
            <w:pPr>
              <w:rPr>
                <w:rFonts w:ascii="Arial" w:hAnsi="Arial" w:cs="Arial"/>
                <w:sz w:val="24"/>
              </w:rPr>
            </w:pPr>
          </w:p>
        </w:tc>
      </w:tr>
    </w:tbl>
    <w:p w:rsidR="00AE6582" w:rsidRPr="00AE6582" w:rsidRDefault="00AE6582" w:rsidP="00AE6582">
      <w:pPr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подпись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Ведущий бухгалтер-экономист </w:t>
      </w:r>
      <w:proofErr w:type="gramStart"/>
      <w:r w:rsidRPr="00AE6582">
        <w:rPr>
          <w:rFonts w:ascii="Arial" w:hAnsi="Arial" w:cs="Arial"/>
          <w:sz w:val="24"/>
        </w:rPr>
        <w:t>централизованной</w:t>
      </w:r>
      <w:proofErr w:type="gramEnd"/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AE6582" w:rsidRPr="00AE6582" w:rsidRDefault="00AE6582" w:rsidP="00AE6582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1F6828" w:rsidRPr="00AE6582" w:rsidRDefault="00AE6582" w:rsidP="00AE6582">
      <w:pPr>
        <w:shd w:val="clear" w:color="auto" w:fill="FFFFFF"/>
        <w:jc w:val="left"/>
        <w:textAlignment w:val="baseline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Тюменцевского района                                         </w:t>
      </w:r>
    </w:p>
    <w:sectPr w:rsidR="001F6828" w:rsidRPr="00AE6582" w:rsidSect="00AE6582">
      <w:headerReference w:type="default" r:id="rId10"/>
      <w:pgSz w:w="11906" w:h="16838"/>
      <w:pgMar w:top="567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85" w:rsidRDefault="00487AA9">
    <w:pPr>
      <w:pStyle w:val="a3"/>
      <w:jc w:val="center"/>
    </w:pPr>
  </w:p>
  <w:p w:rsidR="00C92485" w:rsidRDefault="00487A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C62"/>
    <w:multiLevelType w:val="hybridMultilevel"/>
    <w:tmpl w:val="319693B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58"/>
    <w:rsid w:val="000335A4"/>
    <w:rsid w:val="001F5FA3"/>
    <w:rsid w:val="001F6828"/>
    <w:rsid w:val="0037560C"/>
    <w:rsid w:val="0044208E"/>
    <w:rsid w:val="00487AA9"/>
    <w:rsid w:val="004A62DF"/>
    <w:rsid w:val="005219FA"/>
    <w:rsid w:val="005E31C6"/>
    <w:rsid w:val="005E5F04"/>
    <w:rsid w:val="00AE6582"/>
    <w:rsid w:val="00AF4E5A"/>
    <w:rsid w:val="00CB13A5"/>
    <w:rsid w:val="00EC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E58"/>
    <w:pPr>
      <w:tabs>
        <w:tab w:val="center" w:pos="4677"/>
        <w:tab w:val="right" w:pos="9355"/>
      </w:tabs>
      <w:jc w:val="left"/>
    </w:pPr>
    <w:rPr>
      <w:rFonts w:eastAsia="Calibri"/>
      <w:sz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C5E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4420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20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2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1726&amp;date=19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01726&amp;date=19.12.2021&amp;dst=1967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01726&amp;date=19.12.2021&amp;dst=1963&amp;fie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01726&amp;date=1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2022-10-17T05:13:00Z</cp:lastPrinted>
  <dcterms:created xsi:type="dcterms:W3CDTF">2022-10-17T02:59:00Z</dcterms:created>
  <dcterms:modified xsi:type="dcterms:W3CDTF">2022-10-17T05:19:00Z</dcterms:modified>
</cp:coreProperties>
</file>