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7A" w:rsidRDefault="0012247A" w:rsidP="0012247A">
      <w:pPr>
        <w:jc w:val="center"/>
        <w:rPr>
          <w:rFonts w:ascii="Arial" w:eastAsia="Calibri" w:hAnsi="Arial" w:cs="Arial"/>
          <w:lang w:eastAsia="en-US"/>
        </w:rPr>
      </w:pPr>
    </w:p>
    <w:p w:rsidR="0012247A" w:rsidRDefault="0012247A" w:rsidP="0012247A">
      <w:pPr>
        <w:jc w:val="center"/>
        <w:rPr>
          <w:rFonts w:ascii="Arial" w:eastAsia="Calibri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2488565</wp:posOffset>
            </wp:positionH>
            <wp:positionV relativeFrom="paragraph">
              <wp:posOffset>-304800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47A" w:rsidRDefault="0012247A" w:rsidP="0012247A">
      <w:pPr>
        <w:jc w:val="center"/>
        <w:rPr>
          <w:rFonts w:ascii="Arial" w:eastAsia="Calibri" w:hAnsi="Arial" w:cs="Arial"/>
          <w:lang w:eastAsia="en-US"/>
        </w:rPr>
      </w:pPr>
    </w:p>
    <w:p w:rsidR="0012247A" w:rsidRDefault="0012247A" w:rsidP="0012247A">
      <w:pPr>
        <w:jc w:val="center"/>
        <w:rPr>
          <w:rFonts w:ascii="Arial" w:eastAsia="Calibri" w:hAnsi="Arial" w:cs="Arial"/>
          <w:lang w:eastAsia="en-US"/>
        </w:rPr>
      </w:pPr>
    </w:p>
    <w:p w:rsidR="0012247A" w:rsidRDefault="0012247A" w:rsidP="0012247A">
      <w:pPr>
        <w:jc w:val="center"/>
        <w:rPr>
          <w:rFonts w:ascii="Arial" w:eastAsia="Calibri" w:hAnsi="Arial" w:cs="Arial"/>
          <w:lang w:eastAsia="en-US"/>
        </w:rPr>
      </w:pPr>
    </w:p>
    <w:p w:rsidR="0012247A" w:rsidRDefault="0012247A" w:rsidP="0012247A">
      <w:pPr>
        <w:jc w:val="center"/>
        <w:rPr>
          <w:rFonts w:ascii="Arial" w:eastAsia="Calibri" w:hAnsi="Arial" w:cs="Arial"/>
          <w:lang w:eastAsia="en-US"/>
        </w:rPr>
      </w:pPr>
    </w:p>
    <w:p w:rsidR="0012247A" w:rsidRDefault="0012247A" w:rsidP="0012247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РЕШЕНИЕ СОБРАНИЯ ДЕПУТАТОВ УРЫВСКОГО СЕЛЬСОВЕТА</w:t>
      </w:r>
    </w:p>
    <w:p w:rsidR="0012247A" w:rsidRDefault="0012247A" w:rsidP="0012247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ТЮМЕНЦЕВСКОГО РАЙОНА АЛТАЙСКОГО КРАЯ</w:t>
      </w:r>
    </w:p>
    <w:p w:rsidR="0012247A" w:rsidRDefault="0012247A" w:rsidP="0012247A">
      <w:pPr>
        <w:jc w:val="center"/>
        <w:rPr>
          <w:rFonts w:ascii="Arial" w:eastAsia="Calibri" w:hAnsi="Arial" w:cs="Arial"/>
          <w:b/>
          <w:lang w:eastAsia="en-US"/>
        </w:rPr>
      </w:pPr>
    </w:p>
    <w:p w:rsidR="0012247A" w:rsidRDefault="0012247A" w:rsidP="0012247A">
      <w:pPr>
        <w:jc w:val="center"/>
        <w:rPr>
          <w:rFonts w:ascii="Arial" w:eastAsia="Calibri" w:hAnsi="Arial" w:cs="Arial"/>
          <w:b/>
          <w:lang w:eastAsia="en-US"/>
        </w:rPr>
      </w:pPr>
    </w:p>
    <w:p w:rsidR="0012247A" w:rsidRDefault="0012247A" w:rsidP="0012247A">
      <w:pPr>
        <w:jc w:val="center"/>
        <w:rPr>
          <w:rFonts w:ascii="Arial" w:eastAsia="Calibri" w:hAnsi="Arial" w:cs="Arial"/>
          <w:b/>
          <w:lang w:eastAsia="en-US"/>
        </w:rPr>
      </w:pPr>
    </w:p>
    <w:p w:rsidR="0012247A" w:rsidRDefault="0012247A" w:rsidP="0012247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РЕШЕНИЕ</w:t>
      </w:r>
    </w:p>
    <w:p w:rsidR="0012247A" w:rsidRDefault="007B76AC" w:rsidP="0012247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</w:t>
      </w:r>
    </w:p>
    <w:p w:rsidR="0012247A" w:rsidRDefault="0012247A" w:rsidP="0012247A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27.12.2022 года                                                                              </w:t>
      </w:r>
      <w:r w:rsidR="007B76AC">
        <w:rPr>
          <w:rFonts w:ascii="Arial" w:eastAsia="Calibri" w:hAnsi="Arial" w:cs="Arial"/>
          <w:b/>
          <w:lang w:eastAsia="en-US"/>
        </w:rPr>
        <w:t xml:space="preserve">    </w:t>
      </w:r>
      <w:r>
        <w:rPr>
          <w:rFonts w:ascii="Arial" w:eastAsia="Calibri" w:hAnsi="Arial" w:cs="Arial"/>
          <w:b/>
          <w:lang w:eastAsia="en-US"/>
        </w:rPr>
        <w:t xml:space="preserve">              № 18</w:t>
      </w:r>
      <w:r>
        <w:rPr>
          <w:rFonts w:ascii="Arial" w:eastAsia="Calibri" w:hAnsi="Arial" w:cs="Arial"/>
          <w:b/>
          <w:color w:val="FF0000"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 xml:space="preserve">                                                           </w:t>
      </w:r>
    </w:p>
    <w:p w:rsidR="0012247A" w:rsidRDefault="0012247A" w:rsidP="0012247A">
      <w:pPr>
        <w:widowControl w:val="0"/>
        <w:tabs>
          <w:tab w:val="left" w:pos="4253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</w:t>
      </w:r>
      <w:proofErr w:type="gramStart"/>
      <w:r>
        <w:rPr>
          <w:rFonts w:ascii="Arial" w:hAnsi="Arial" w:cs="Arial"/>
          <w:b/>
        </w:rPr>
        <w:t>.У</w:t>
      </w:r>
      <w:proofErr w:type="gramEnd"/>
      <w:r>
        <w:rPr>
          <w:rFonts w:ascii="Arial" w:hAnsi="Arial" w:cs="Arial"/>
          <w:b/>
        </w:rPr>
        <w:t>рывки</w:t>
      </w:r>
      <w:proofErr w:type="spellEnd"/>
    </w:p>
    <w:p w:rsidR="00ED38E7" w:rsidRDefault="00ED38E7"/>
    <w:p w:rsidR="0012247A" w:rsidRDefault="0012247A" w:rsidP="00B342E0">
      <w:pPr>
        <w:jc w:val="both"/>
        <w:rPr>
          <w:rFonts w:ascii="Arial" w:hAnsi="Arial" w:cs="Arial"/>
          <w:b/>
        </w:rPr>
      </w:pPr>
      <w:r w:rsidRPr="00B342E0">
        <w:rPr>
          <w:rFonts w:ascii="Arial" w:hAnsi="Arial" w:cs="Arial"/>
        </w:rPr>
        <w:t xml:space="preserve">      </w:t>
      </w:r>
      <w:r w:rsidR="00B342E0" w:rsidRPr="00B342E0">
        <w:rPr>
          <w:rFonts w:ascii="Arial" w:hAnsi="Arial" w:cs="Arial"/>
          <w:b/>
        </w:rPr>
        <w:t xml:space="preserve">О принятии </w:t>
      </w:r>
      <w:r w:rsidRPr="00B342E0">
        <w:rPr>
          <w:rFonts w:ascii="Arial" w:hAnsi="Arial" w:cs="Arial"/>
          <w:b/>
        </w:rPr>
        <w:t xml:space="preserve">  </w:t>
      </w:r>
      <w:r w:rsidR="00B342E0" w:rsidRPr="00B342E0">
        <w:rPr>
          <w:rFonts w:ascii="Arial" w:hAnsi="Arial" w:cs="Arial"/>
          <w:b/>
        </w:rPr>
        <w:t xml:space="preserve">Устава муниципального образования </w:t>
      </w:r>
      <w:proofErr w:type="spellStart"/>
      <w:r w:rsidR="00B342E0" w:rsidRPr="00B342E0">
        <w:rPr>
          <w:rFonts w:ascii="Arial" w:hAnsi="Arial" w:cs="Arial"/>
          <w:b/>
        </w:rPr>
        <w:t>Урывский</w:t>
      </w:r>
      <w:proofErr w:type="spellEnd"/>
      <w:r w:rsidR="00B342E0" w:rsidRPr="00B342E0">
        <w:rPr>
          <w:rFonts w:ascii="Arial" w:hAnsi="Arial" w:cs="Arial"/>
          <w:b/>
        </w:rPr>
        <w:t xml:space="preserve"> сельсовет </w:t>
      </w:r>
      <w:proofErr w:type="spellStart"/>
      <w:r w:rsidR="00B342E0" w:rsidRPr="00B342E0">
        <w:rPr>
          <w:rFonts w:ascii="Arial" w:hAnsi="Arial" w:cs="Arial"/>
          <w:b/>
        </w:rPr>
        <w:t>Тюменцевского</w:t>
      </w:r>
      <w:proofErr w:type="spellEnd"/>
      <w:r w:rsidR="00B342E0" w:rsidRPr="00B342E0">
        <w:rPr>
          <w:rFonts w:ascii="Arial" w:hAnsi="Arial" w:cs="Arial"/>
          <w:b/>
        </w:rPr>
        <w:t xml:space="preserve"> района Алтайского края</w:t>
      </w:r>
    </w:p>
    <w:p w:rsidR="007B76AC" w:rsidRDefault="007B76AC" w:rsidP="00B342E0">
      <w:pPr>
        <w:jc w:val="both"/>
        <w:rPr>
          <w:rFonts w:ascii="Arial" w:hAnsi="Arial" w:cs="Arial"/>
          <w:b/>
        </w:rPr>
      </w:pPr>
    </w:p>
    <w:p w:rsidR="007B76AC" w:rsidRDefault="007B76AC" w:rsidP="007B76AC">
      <w:pPr>
        <w:tabs>
          <w:tab w:val="left" w:pos="72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статьёй 44 Федерального закона от 6 октября 2003 года №131 – ФЗ «Об общих принципах организации местного самоуправления в Росси</w:t>
      </w:r>
      <w:r w:rsidR="006E524F">
        <w:rPr>
          <w:rFonts w:ascii="Arial" w:hAnsi="Arial" w:cs="Arial"/>
        </w:rPr>
        <w:t xml:space="preserve">йской Федерации», </w:t>
      </w:r>
      <w:bookmarkStart w:id="0" w:name="_GoBack"/>
      <w:bookmarkEnd w:id="0"/>
      <w:r>
        <w:rPr>
          <w:rFonts w:ascii="Arial" w:hAnsi="Arial" w:cs="Arial"/>
        </w:rPr>
        <w:t xml:space="preserve"> Собрание депутатов </w:t>
      </w:r>
    </w:p>
    <w:p w:rsidR="007B76AC" w:rsidRDefault="007B76AC" w:rsidP="007B76AC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РЕШИЛО:</w:t>
      </w:r>
    </w:p>
    <w:p w:rsidR="007B76AC" w:rsidRDefault="007B76AC" w:rsidP="007B76AC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Принять Устав муниципального образования </w:t>
      </w:r>
      <w:proofErr w:type="spellStart"/>
      <w:r>
        <w:rPr>
          <w:rFonts w:ascii="Arial" w:hAnsi="Arial" w:cs="Arial"/>
        </w:rPr>
        <w:t>Урывский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Тюменцевского</w:t>
      </w:r>
      <w:proofErr w:type="spellEnd"/>
      <w:r>
        <w:rPr>
          <w:rFonts w:ascii="Arial" w:hAnsi="Arial" w:cs="Arial"/>
        </w:rPr>
        <w:t xml:space="preserve"> района Алтайского края в новой редакции.</w:t>
      </w:r>
    </w:p>
    <w:p w:rsidR="007B76AC" w:rsidRDefault="007B76AC" w:rsidP="007B76AC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Признать утратившим силу решение  от 28 июня  2021 года № 76 «О принятии Устава муниципального образования </w:t>
      </w:r>
      <w:proofErr w:type="spellStart"/>
      <w:r>
        <w:rPr>
          <w:rFonts w:ascii="Arial" w:hAnsi="Arial" w:cs="Arial"/>
        </w:rPr>
        <w:t>Урывский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Тюменц</w:t>
      </w:r>
      <w:r w:rsidR="00C57020">
        <w:rPr>
          <w:rFonts w:ascii="Arial" w:hAnsi="Arial" w:cs="Arial"/>
        </w:rPr>
        <w:t>евского</w:t>
      </w:r>
      <w:proofErr w:type="spellEnd"/>
      <w:r w:rsidR="00C57020">
        <w:rPr>
          <w:rFonts w:ascii="Arial" w:hAnsi="Arial" w:cs="Arial"/>
        </w:rPr>
        <w:t xml:space="preserve"> района Алтайского края».</w:t>
      </w:r>
    </w:p>
    <w:p w:rsidR="00C57020" w:rsidRDefault="00C57020" w:rsidP="007B76AC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Признать у</w:t>
      </w:r>
      <w:r w:rsidR="006E524F">
        <w:rPr>
          <w:rFonts w:ascii="Arial" w:hAnsi="Arial" w:cs="Arial"/>
        </w:rPr>
        <w:t xml:space="preserve">тратившим силу решение от 24 декабря </w:t>
      </w:r>
      <w:r>
        <w:rPr>
          <w:rFonts w:ascii="Arial" w:hAnsi="Arial" w:cs="Arial"/>
        </w:rPr>
        <w:t>2021 №</w:t>
      </w:r>
      <w:r w:rsidR="006E524F">
        <w:rPr>
          <w:rFonts w:ascii="Arial" w:hAnsi="Arial" w:cs="Arial"/>
        </w:rPr>
        <w:t xml:space="preserve"> 97 «О внесении изменений и дополнений в Устав муниципального образования </w:t>
      </w:r>
      <w:proofErr w:type="spellStart"/>
      <w:r w:rsidR="006E524F">
        <w:rPr>
          <w:rFonts w:ascii="Arial" w:hAnsi="Arial" w:cs="Arial"/>
        </w:rPr>
        <w:t>Урывский</w:t>
      </w:r>
      <w:proofErr w:type="spellEnd"/>
      <w:r w:rsidR="006E524F">
        <w:rPr>
          <w:rFonts w:ascii="Arial" w:hAnsi="Arial" w:cs="Arial"/>
        </w:rPr>
        <w:t xml:space="preserve"> сельсовет </w:t>
      </w:r>
      <w:proofErr w:type="spellStart"/>
      <w:r w:rsidR="006E524F">
        <w:rPr>
          <w:rFonts w:ascii="Arial" w:hAnsi="Arial" w:cs="Arial"/>
        </w:rPr>
        <w:t>Тюменцевского</w:t>
      </w:r>
      <w:proofErr w:type="spellEnd"/>
      <w:r w:rsidR="006E524F">
        <w:rPr>
          <w:rFonts w:ascii="Arial" w:hAnsi="Arial" w:cs="Arial"/>
        </w:rPr>
        <w:t xml:space="preserve"> района Алтайского края»</w:t>
      </w:r>
      <w:r>
        <w:rPr>
          <w:rFonts w:ascii="Arial" w:hAnsi="Arial" w:cs="Arial"/>
        </w:rPr>
        <w:t xml:space="preserve"> </w:t>
      </w:r>
    </w:p>
    <w:p w:rsidR="007B76AC" w:rsidRDefault="00C57020" w:rsidP="007B76AC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B76AC">
        <w:rPr>
          <w:rFonts w:ascii="Arial" w:hAnsi="Arial" w:cs="Arial"/>
        </w:rPr>
        <w:t>. Данный муниципальный правовой акт предоставить для государственной регистрации в органы юстиции и в последующем обнародовать в установленном порядке.</w:t>
      </w:r>
    </w:p>
    <w:p w:rsidR="007B76AC" w:rsidRDefault="007B76AC" w:rsidP="007B76AC">
      <w:pPr>
        <w:tabs>
          <w:tab w:val="left" w:pos="720"/>
        </w:tabs>
        <w:jc w:val="both"/>
        <w:rPr>
          <w:rFonts w:ascii="Arial" w:hAnsi="Arial" w:cs="Arial"/>
        </w:rPr>
      </w:pPr>
    </w:p>
    <w:p w:rsidR="007B76AC" w:rsidRDefault="007B76AC" w:rsidP="007B76AC">
      <w:pPr>
        <w:tabs>
          <w:tab w:val="left" w:pos="720"/>
        </w:tabs>
        <w:jc w:val="both"/>
        <w:rPr>
          <w:rFonts w:ascii="Arial" w:hAnsi="Arial" w:cs="Arial"/>
        </w:rPr>
      </w:pPr>
    </w:p>
    <w:p w:rsidR="007B76AC" w:rsidRDefault="007B76AC" w:rsidP="007B76AC">
      <w:pPr>
        <w:tabs>
          <w:tab w:val="left" w:pos="720"/>
        </w:tabs>
        <w:jc w:val="both"/>
        <w:rPr>
          <w:rFonts w:ascii="Arial" w:hAnsi="Arial" w:cs="Arial"/>
        </w:rPr>
      </w:pPr>
    </w:p>
    <w:p w:rsidR="007B76AC" w:rsidRDefault="007B76AC" w:rsidP="007B76AC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Собрания депутатов                         </w:t>
      </w:r>
      <w:r w:rsidR="006E524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Н.Г. Брагина                                                                                    </w:t>
      </w:r>
    </w:p>
    <w:p w:rsidR="007B76AC" w:rsidRDefault="007B76AC" w:rsidP="007B76AC">
      <w:pPr>
        <w:tabs>
          <w:tab w:val="left" w:pos="720"/>
        </w:tabs>
        <w:jc w:val="both"/>
        <w:rPr>
          <w:rFonts w:ascii="Arial" w:hAnsi="Arial" w:cs="Arial"/>
        </w:rPr>
      </w:pPr>
    </w:p>
    <w:p w:rsidR="007B76AC" w:rsidRDefault="007B76AC" w:rsidP="007B76AC">
      <w:pPr>
        <w:tabs>
          <w:tab w:val="left" w:pos="72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   факторов не выявлено                                                                               </w:t>
      </w:r>
    </w:p>
    <w:p w:rsidR="007B76AC" w:rsidRDefault="007B76AC" w:rsidP="007B7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Ведущий специалист  Л.Н. </w:t>
      </w:r>
      <w:proofErr w:type="spellStart"/>
      <w:r>
        <w:rPr>
          <w:rFonts w:ascii="Arial" w:hAnsi="Arial" w:cs="Arial"/>
        </w:rPr>
        <w:t>Мелкомукова</w:t>
      </w:r>
      <w:proofErr w:type="spellEnd"/>
    </w:p>
    <w:p w:rsidR="007B76AC" w:rsidRPr="00B342E0" w:rsidRDefault="007B76AC" w:rsidP="00B342E0">
      <w:pPr>
        <w:jc w:val="both"/>
        <w:rPr>
          <w:rFonts w:ascii="Arial" w:hAnsi="Arial" w:cs="Arial"/>
          <w:b/>
        </w:rPr>
      </w:pPr>
    </w:p>
    <w:sectPr w:rsidR="007B76AC" w:rsidRPr="00B3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7A"/>
    <w:rsid w:val="0012247A"/>
    <w:rsid w:val="006E524F"/>
    <w:rsid w:val="007B76AC"/>
    <w:rsid w:val="00B342E0"/>
    <w:rsid w:val="00C57020"/>
    <w:rsid w:val="00E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2022-12-28T04:13:00Z</cp:lastPrinted>
  <dcterms:created xsi:type="dcterms:W3CDTF">2022-12-23T06:04:00Z</dcterms:created>
  <dcterms:modified xsi:type="dcterms:W3CDTF">2022-12-28T04:14:00Z</dcterms:modified>
</cp:coreProperties>
</file>